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8E2EA" w14:textId="77777777" w:rsidR="00A5549C" w:rsidRPr="00A42599" w:rsidRDefault="00A5549C" w:rsidP="00751211">
      <w:pPr>
        <w:jc w:val="center"/>
      </w:pPr>
      <w:r w:rsidRPr="00A42599">
        <w:t>INTRODUCTION</w:t>
      </w:r>
    </w:p>
    <w:p w14:paraId="6A561A20" w14:textId="77777777" w:rsidR="00683A60" w:rsidRPr="00A42599" w:rsidRDefault="00683A60" w:rsidP="00751211">
      <w:r w:rsidRPr="00A42599">
        <w:t>Republic Act No. 9163</w:t>
      </w:r>
    </w:p>
    <w:p w14:paraId="043525DB" w14:textId="77777777" w:rsidR="00683A60" w:rsidRPr="008D1BC8" w:rsidRDefault="00683A60" w:rsidP="00751211">
      <w:r w:rsidRPr="00A42599">
        <w:tab/>
      </w:r>
      <w:r w:rsidR="00B230B0" w:rsidRPr="00A42599">
        <w:t>Republic Act No. 9163, also known as the “National Service Training Program (NSTP) Act of 2001</w:t>
      </w:r>
      <w:r w:rsidR="000878E8">
        <w:t>”</w:t>
      </w:r>
      <w:r w:rsidR="008C4BB6" w:rsidRPr="00A42599">
        <w:t xml:space="preserve"> </w:t>
      </w:r>
      <w:r w:rsidR="00B16921">
        <w:t>declares that “</w:t>
      </w:r>
      <w:r w:rsidR="008C4BB6" w:rsidRPr="00A42599">
        <w:t>it is</w:t>
      </w:r>
      <w:r w:rsidR="008D1BC8">
        <w:t xml:space="preserve"> hereby </w:t>
      </w:r>
      <w:r w:rsidR="008C4BB6" w:rsidRPr="00A42599">
        <w:rPr>
          <w:rStyle w:val="apple-converted-space"/>
          <w:rFonts w:cs="Arial"/>
          <w:shd w:val="clear" w:color="auto" w:fill="FFFFFF"/>
        </w:rPr>
        <w:t>affirmed</w:t>
      </w:r>
      <w:r w:rsidR="008C4BB6" w:rsidRPr="00A42599">
        <w:rPr>
          <w:rFonts w:cs="Arial"/>
          <w:shd w:val="clear" w:color="auto" w:fill="FFFFFF"/>
        </w:rPr>
        <w:t xml:space="preserve"> the prime duty of the government to serve and protect its citizens. In turn, it shall be the responsibility of all citizens to defend the security of the State and in fulfilment thereof, the government may require each citizen to render personal, military or civil service.</w:t>
      </w:r>
    </w:p>
    <w:p w14:paraId="05F9E913" w14:textId="77777777" w:rsidR="008C4BB6" w:rsidRPr="00A42599" w:rsidRDefault="008C4BB6" w:rsidP="008C4BB6">
      <w:pPr>
        <w:pStyle w:val="NormalWeb"/>
        <w:shd w:val="clear" w:color="auto" w:fill="FFFFFF"/>
        <w:ind w:firstLine="720"/>
        <w:rPr>
          <w:rFonts w:asciiTheme="minorHAnsi" w:hAnsiTheme="minorHAnsi" w:cs="Arial"/>
          <w:sz w:val="22"/>
          <w:szCs w:val="22"/>
        </w:rPr>
      </w:pPr>
      <w:r w:rsidRPr="00A42599">
        <w:rPr>
          <w:rFonts w:asciiTheme="minorHAnsi" w:hAnsiTheme="minorHAnsi" w:cs="Arial"/>
          <w:sz w:val="22"/>
          <w:szCs w:val="22"/>
        </w:rPr>
        <w:t>Recognizing the youth's vital role in nation-building, the State shall promote civic consciousness among the youth and shall develop their physical, moral, spiritual, intellectual and social well-being. It shall inculcate in the youth patriotism, nationalism, and advance their involvement in public and civic affairs.</w:t>
      </w:r>
    </w:p>
    <w:p w14:paraId="5F6F3F50" w14:textId="77777777" w:rsidR="008C4BB6" w:rsidRPr="00A42599" w:rsidRDefault="008C4BB6" w:rsidP="008C4BB6">
      <w:pPr>
        <w:pStyle w:val="NormalWeb"/>
        <w:shd w:val="clear" w:color="auto" w:fill="FFFFFF"/>
        <w:ind w:firstLine="720"/>
        <w:rPr>
          <w:rFonts w:asciiTheme="minorHAnsi" w:hAnsiTheme="minorHAnsi" w:cs="Arial"/>
          <w:sz w:val="22"/>
          <w:szCs w:val="22"/>
        </w:rPr>
      </w:pPr>
      <w:r w:rsidRPr="00A42599">
        <w:rPr>
          <w:rFonts w:asciiTheme="minorHAnsi" w:hAnsiTheme="minorHAnsi" w:cs="Arial"/>
          <w:sz w:val="22"/>
          <w:szCs w:val="22"/>
        </w:rPr>
        <w:t>In pursuit of these goals, the youth, the most valuable resource of the nation, shall be motivated, trained, organized and mobilized in military training, literacy, civic welfare and other similar endeavours in the service of the nation.”</w:t>
      </w:r>
    </w:p>
    <w:p w14:paraId="49DCCFDB" w14:textId="77777777" w:rsidR="00B230B0" w:rsidRPr="00A42599" w:rsidRDefault="00B230B0" w:rsidP="00751211">
      <w:r w:rsidRPr="00A42599">
        <w:t>National Service Training Program</w:t>
      </w:r>
    </w:p>
    <w:p w14:paraId="371EDEB3" w14:textId="77777777" w:rsidR="00B230B0" w:rsidRPr="00A42599" w:rsidRDefault="00193CAE" w:rsidP="00751211">
      <w:pPr>
        <w:rPr>
          <w:rFonts w:cs="Arial"/>
          <w:shd w:val="clear" w:color="auto" w:fill="FFFFFF"/>
        </w:rPr>
      </w:pPr>
      <w:r w:rsidRPr="00A42599">
        <w:tab/>
        <w:t>According to</w:t>
      </w:r>
      <w:r w:rsidR="00B230B0" w:rsidRPr="00A42599">
        <w:t xml:space="preserve"> RA 9163, NSTP </w:t>
      </w:r>
      <w:r w:rsidR="00B230B0" w:rsidRPr="00A42599">
        <w:rPr>
          <w:rFonts w:cs="Arial"/>
          <w:shd w:val="clear" w:color="auto" w:fill="FFFFFF"/>
        </w:rPr>
        <w:t>is a program aimed at enhancing civic consciousness and defense preparedness in the youth by developing the ethics of service and patriotism while undergoing training in any of its three (3) program components. Its various components are specially designed to enhance the youth's active contribution to the general welfare.</w:t>
      </w:r>
    </w:p>
    <w:p w14:paraId="36524036" w14:textId="77777777" w:rsidR="00B230B0" w:rsidRPr="00A42599" w:rsidRDefault="00193CAE" w:rsidP="00751211">
      <w:pPr>
        <w:rPr>
          <w:rFonts w:cs="Arial"/>
          <w:shd w:val="clear" w:color="auto" w:fill="FFFFFF"/>
        </w:rPr>
      </w:pPr>
      <w:r w:rsidRPr="00A42599">
        <w:rPr>
          <w:rFonts w:cs="Arial"/>
          <w:shd w:val="clear" w:color="auto" w:fill="FFFFFF"/>
        </w:rPr>
        <w:t>NSTP Components</w:t>
      </w:r>
    </w:p>
    <w:p w14:paraId="0C762087" w14:textId="77777777" w:rsidR="00B230B0" w:rsidRPr="00A42599" w:rsidRDefault="00193CAE" w:rsidP="00751211">
      <w:pPr>
        <w:pStyle w:val="ListParagraph"/>
        <w:numPr>
          <w:ilvl w:val="0"/>
          <w:numId w:val="1"/>
        </w:numPr>
      </w:pPr>
      <w:r w:rsidRPr="00A42599">
        <w:rPr>
          <w:rFonts w:cs="Arial"/>
          <w:shd w:val="clear" w:color="auto" w:fill="FFFFFF"/>
        </w:rPr>
        <w:t>Reserve Officers' Training Corps (ROTC)</w:t>
      </w:r>
    </w:p>
    <w:p w14:paraId="2ACA8468" w14:textId="77777777" w:rsidR="00193CAE" w:rsidRPr="00A42599" w:rsidRDefault="00193CAE" w:rsidP="00751211">
      <w:pPr>
        <w:pStyle w:val="ListParagraph"/>
        <w:numPr>
          <w:ilvl w:val="1"/>
          <w:numId w:val="1"/>
        </w:numPr>
      </w:pPr>
      <w:r w:rsidRPr="00A42599">
        <w:rPr>
          <w:rFonts w:cs="Arial"/>
          <w:shd w:val="clear" w:color="auto" w:fill="FFFFFF"/>
        </w:rPr>
        <w:t>A program institutionalized under Sections 38 and 39 of Republic Act No. 7077 designed to provide military training to tertiary level students in order to motivate, train, organize and mobilize them for national defense preparedness.</w:t>
      </w:r>
    </w:p>
    <w:p w14:paraId="36464773" w14:textId="77777777" w:rsidR="00193CAE" w:rsidRPr="00A42599" w:rsidRDefault="00193CAE" w:rsidP="00751211">
      <w:pPr>
        <w:pStyle w:val="ListParagraph"/>
        <w:numPr>
          <w:ilvl w:val="0"/>
          <w:numId w:val="1"/>
        </w:numPr>
      </w:pPr>
      <w:r w:rsidRPr="00A42599">
        <w:rPr>
          <w:rFonts w:cs="Arial"/>
          <w:shd w:val="clear" w:color="auto" w:fill="FFFFFF"/>
        </w:rPr>
        <w:t>Literacy Training Service (LTS)</w:t>
      </w:r>
    </w:p>
    <w:p w14:paraId="412FCD0F" w14:textId="77777777" w:rsidR="00193CAE" w:rsidRPr="00A42599" w:rsidRDefault="00193CAE" w:rsidP="00751211">
      <w:pPr>
        <w:pStyle w:val="ListParagraph"/>
        <w:numPr>
          <w:ilvl w:val="1"/>
          <w:numId w:val="1"/>
        </w:numPr>
      </w:pPr>
      <w:r w:rsidRPr="00A42599">
        <w:rPr>
          <w:rFonts w:cs="Arial"/>
          <w:shd w:val="clear" w:color="auto" w:fill="FFFFFF"/>
        </w:rPr>
        <w:t>A program designed to train students to become teachers of literacy and numeracy skills to school children, out of school youth, and other segments of society in need of their service.</w:t>
      </w:r>
    </w:p>
    <w:p w14:paraId="61DAA0D3" w14:textId="77777777" w:rsidR="00193CAE" w:rsidRPr="00A42599" w:rsidRDefault="00193CAE" w:rsidP="00751211">
      <w:pPr>
        <w:pStyle w:val="ListParagraph"/>
        <w:numPr>
          <w:ilvl w:val="0"/>
          <w:numId w:val="1"/>
        </w:numPr>
      </w:pPr>
      <w:r w:rsidRPr="00A42599">
        <w:rPr>
          <w:rFonts w:cs="Arial"/>
          <w:shd w:val="clear" w:color="auto" w:fill="FFFFFF"/>
        </w:rPr>
        <w:t>Civic Welfare Training Service (CWTS)</w:t>
      </w:r>
    </w:p>
    <w:p w14:paraId="1B589978" w14:textId="77777777" w:rsidR="00193CAE" w:rsidRPr="00A42599" w:rsidRDefault="00193CAE" w:rsidP="00751211">
      <w:pPr>
        <w:pStyle w:val="ListParagraph"/>
        <w:numPr>
          <w:ilvl w:val="1"/>
          <w:numId w:val="1"/>
        </w:numPr>
      </w:pPr>
      <w:r w:rsidRPr="00A42599">
        <w:rPr>
          <w:rFonts w:cs="Arial"/>
          <w:shd w:val="clear" w:color="auto" w:fill="FFFFFF"/>
        </w:rPr>
        <w:t>programs or activities contributory to the general welfare and the betterment of life for the members of the community or the enhancement of its facilities, especially those devoted to improving health, education, environment, entrepreneurship, safety, recreation and morals of the citizenry.</w:t>
      </w:r>
    </w:p>
    <w:p w14:paraId="310449C4" w14:textId="77777777" w:rsidR="00751211" w:rsidRDefault="00751211" w:rsidP="00751211"/>
    <w:p w14:paraId="0C8EAE63" w14:textId="77777777" w:rsidR="00563FC0" w:rsidRPr="00A42599" w:rsidRDefault="00563FC0" w:rsidP="00751211"/>
    <w:p w14:paraId="58C4B8B2" w14:textId="77777777" w:rsidR="00751211" w:rsidRPr="00A42599" w:rsidRDefault="00751211" w:rsidP="00751211">
      <w:pPr>
        <w:jc w:val="center"/>
      </w:pPr>
      <w:r w:rsidRPr="00A42599">
        <w:lastRenderedPageBreak/>
        <w:t>COVERAGE AND EXEMPTIONS</w:t>
      </w:r>
    </w:p>
    <w:p w14:paraId="0DEE6F5E" w14:textId="77777777" w:rsidR="00751211" w:rsidRPr="00A42599" w:rsidRDefault="00751211" w:rsidP="00751211">
      <w:pPr>
        <w:rPr>
          <w:rFonts w:cs="Arial"/>
          <w:shd w:val="clear" w:color="auto" w:fill="FFFFFF"/>
        </w:rPr>
      </w:pPr>
      <w:r w:rsidRPr="00A42599">
        <w:tab/>
      </w:r>
      <w:r w:rsidRPr="00A42599">
        <w:rPr>
          <w:rFonts w:cs="Arial"/>
          <w:shd w:val="clear" w:color="auto" w:fill="FFFFFF"/>
        </w:rPr>
        <w:t>Students, male and female, of any baccalaureate degree course or at least two (2)-year technical vocational courses in public and private educational institutions shall be required to complete one (1) of the NSTP components as requisite for graduation.</w:t>
      </w:r>
    </w:p>
    <w:p w14:paraId="0F330F71" w14:textId="77777777" w:rsidR="00751211" w:rsidRPr="00A42599" w:rsidRDefault="00751211" w:rsidP="00751211">
      <w:pPr>
        <w:rPr>
          <w:rFonts w:cs="Arial"/>
          <w:shd w:val="clear" w:color="auto" w:fill="FFFFFF"/>
        </w:rPr>
      </w:pPr>
      <w:r w:rsidRPr="00A42599">
        <w:rPr>
          <w:rFonts w:cs="Arial"/>
          <w:shd w:val="clear" w:color="auto" w:fill="FFFFFF"/>
        </w:rPr>
        <w:tab/>
        <w:t>Exemptions apply to;</w:t>
      </w:r>
    </w:p>
    <w:p w14:paraId="34E40E8F" w14:textId="77777777" w:rsidR="00663551" w:rsidRPr="00A42599" w:rsidRDefault="00F4549C" w:rsidP="00751211">
      <w:pPr>
        <w:pStyle w:val="ListParagraph"/>
        <w:numPr>
          <w:ilvl w:val="0"/>
          <w:numId w:val="2"/>
        </w:numPr>
      </w:pPr>
      <w:r w:rsidRPr="00A42599">
        <w:rPr>
          <w:bCs/>
        </w:rPr>
        <w:t>Students who have already taken NSTP from a prior degree completed</w:t>
      </w:r>
    </w:p>
    <w:p w14:paraId="2C0F59BE" w14:textId="77777777" w:rsidR="00663551" w:rsidRPr="00A42599" w:rsidRDefault="00F4549C" w:rsidP="00751211">
      <w:pPr>
        <w:pStyle w:val="ListParagraph"/>
        <w:numPr>
          <w:ilvl w:val="0"/>
          <w:numId w:val="2"/>
        </w:numPr>
      </w:pPr>
      <w:r w:rsidRPr="00A42599">
        <w:rPr>
          <w:bCs/>
        </w:rPr>
        <w:t>Transferees and shiftees who have completed NSTP prior to transferring or shifting</w:t>
      </w:r>
    </w:p>
    <w:p w14:paraId="63F2A709" w14:textId="77777777" w:rsidR="0021028D" w:rsidRPr="0021028D" w:rsidRDefault="00F4549C" w:rsidP="00751211">
      <w:pPr>
        <w:pStyle w:val="ListParagraph"/>
        <w:numPr>
          <w:ilvl w:val="0"/>
          <w:numId w:val="2"/>
        </w:numPr>
      </w:pPr>
      <w:r w:rsidRPr="00A42599">
        <w:rPr>
          <w:bCs/>
        </w:rPr>
        <w:t xml:space="preserve">Foreign students or aliens </w:t>
      </w:r>
    </w:p>
    <w:p w14:paraId="6EFEFC61" w14:textId="77777777" w:rsidR="00751211" w:rsidRPr="00A42599" w:rsidRDefault="0021028D" w:rsidP="0021028D">
      <w:pPr>
        <w:pStyle w:val="ListParagraph"/>
        <w:numPr>
          <w:ilvl w:val="1"/>
          <w:numId w:val="2"/>
        </w:numPr>
      </w:pPr>
      <w:r>
        <w:rPr>
          <w:bCs/>
        </w:rPr>
        <w:t>as declared in R.A. 9163 that “</w:t>
      </w:r>
      <w:r w:rsidRPr="00A42599">
        <w:rPr>
          <w:rFonts w:cs="Arial"/>
          <w:shd w:val="clear" w:color="auto" w:fill="FFFFFF"/>
        </w:rPr>
        <w:t>it shall be the responsibility of all citizens to defend the security of the State</w:t>
      </w:r>
      <w:r>
        <w:rPr>
          <w:rFonts w:cs="Arial"/>
          <w:shd w:val="clear" w:color="auto" w:fill="FFFFFF"/>
        </w:rPr>
        <w:t>”</w:t>
      </w:r>
    </w:p>
    <w:p w14:paraId="4724F599" w14:textId="77777777" w:rsidR="00751211" w:rsidRPr="00A42599" w:rsidRDefault="00751211" w:rsidP="00751211">
      <w:pPr>
        <w:jc w:val="center"/>
      </w:pPr>
      <w:r w:rsidRPr="00A42599">
        <w:t>DURATION AND EQUIVALENT COURSE UNIT</w:t>
      </w:r>
    </w:p>
    <w:p w14:paraId="6FEEB8D5" w14:textId="77777777" w:rsidR="00757832" w:rsidRPr="00A42599" w:rsidRDefault="00751211" w:rsidP="00751211">
      <w:pPr>
        <w:rPr>
          <w:rFonts w:cs="Arial"/>
          <w:bCs/>
          <w:shd w:val="clear" w:color="auto" w:fill="FFFFFF"/>
        </w:rPr>
      </w:pPr>
      <w:r w:rsidRPr="00A42599">
        <w:tab/>
      </w:r>
      <w:r w:rsidR="00CB6B2F" w:rsidRPr="00A42599">
        <w:t xml:space="preserve">Each of the NSTP program components </w:t>
      </w:r>
      <w:r w:rsidR="00CB6B2F" w:rsidRPr="00A42599">
        <w:rPr>
          <w:rFonts w:cs="Arial"/>
          <w:shd w:val="clear" w:color="auto" w:fill="FFFFFF"/>
        </w:rPr>
        <w:t xml:space="preserve">shall be undertaken for an academic period of two (2) semesters </w:t>
      </w:r>
      <w:r w:rsidR="00CB6B2F" w:rsidRPr="00A42599">
        <w:rPr>
          <w:rFonts w:cs="Arial"/>
          <w:bCs/>
          <w:shd w:val="clear" w:color="auto" w:fill="FFFFFF"/>
        </w:rPr>
        <w:t>(NSTP 1 and 2) or an equivalent one-semester integrated (NSTP 1-2) course</w:t>
      </w:r>
      <w:r w:rsidR="00757832" w:rsidRPr="00A42599">
        <w:rPr>
          <w:rFonts w:cs="Arial"/>
          <w:bCs/>
          <w:shd w:val="clear" w:color="auto" w:fill="FFFFFF"/>
        </w:rPr>
        <w:t>. The allotted time for NSTP classes per semester is 54 – 90 hours. Each class shall be treated as a normal class set-up, having 40 students per class and for additional students, multiplier will apply.</w:t>
      </w:r>
    </w:p>
    <w:p w14:paraId="3435C3CF" w14:textId="77777777" w:rsidR="00757832" w:rsidRPr="00A42599" w:rsidRDefault="00757832" w:rsidP="00751211">
      <w:r w:rsidRPr="00A42599">
        <w:tab/>
        <w:t>The whole NSTP program weighs six (6) units and should be taken for two (2) semesters taking up three (3) units each semester.</w:t>
      </w:r>
    </w:p>
    <w:p w14:paraId="0DA59C91" w14:textId="77777777" w:rsidR="0033209F" w:rsidRPr="00A42599" w:rsidRDefault="00757832" w:rsidP="0033209F">
      <w:pPr>
        <w:jc w:val="center"/>
      </w:pPr>
      <w:r w:rsidRPr="00A42599">
        <w:t>PROGRAM STRUCTURE</w:t>
      </w:r>
    </w:p>
    <w:p w14:paraId="25741B47" w14:textId="77777777" w:rsidR="00E229FD" w:rsidRPr="00A42599" w:rsidRDefault="00757832" w:rsidP="008C6316">
      <w:pPr>
        <w:ind w:firstLine="720"/>
        <w:rPr>
          <w:bCs/>
        </w:rPr>
      </w:pPr>
      <w:r w:rsidRPr="00A42599">
        <w:rPr>
          <w:bCs/>
        </w:rPr>
        <w:t>NSTP starts with a common module</w:t>
      </w:r>
      <w:r w:rsidR="00E03BCD" w:rsidRPr="00A42599">
        <w:rPr>
          <w:bCs/>
        </w:rPr>
        <w:t>. After the completion of the NSTP common module, the students may choose which NSTP component to take. The choices are LTS, CWTS, and ROTC. If a student wishes to change the component he/she already enrolled to, the student has the option of changing the component of choice. There is a special change of matriculation period to be assigned a week after the last session of the NSTP common module</w:t>
      </w:r>
      <w:r w:rsidR="00AD0E98">
        <w:rPr>
          <w:bCs/>
        </w:rPr>
        <w:t>, the change of matriculation is</w:t>
      </w:r>
      <w:r w:rsidR="00E03BCD" w:rsidRPr="00A42599">
        <w:rPr>
          <w:bCs/>
        </w:rPr>
        <w:t xml:space="preserve"> free of charge. </w:t>
      </w:r>
      <w:r w:rsidR="00563FC0" w:rsidRPr="00A42599">
        <w:rPr>
          <w:bCs/>
        </w:rPr>
        <w:t>Those who choose to continue in the class are redis</w:t>
      </w:r>
      <w:r w:rsidR="0033209F" w:rsidRPr="00A42599">
        <w:rPr>
          <w:bCs/>
        </w:rPr>
        <w:t>tributed from the generic NSTP</w:t>
      </w:r>
      <w:r w:rsidR="00563FC0" w:rsidRPr="00A42599">
        <w:rPr>
          <w:bCs/>
        </w:rPr>
        <w:t xml:space="preserve"> class to the component class (CWTS1/LTS1/ROTC1)</w:t>
      </w:r>
      <w:r w:rsidR="0033209F" w:rsidRPr="00A42599">
        <w:rPr>
          <w:bCs/>
        </w:rPr>
        <w:t>.</w:t>
      </w:r>
    </w:p>
    <w:p w14:paraId="724739E6" w14:textId="77777777" w:rsidR="00320D2A" w:rsidRDefault="0033209F" w:rsidP="00320D2A">
      <w:pPr>
        <w:ind w:firstLine="720"/>
        <w:rPr>
          <w:bCs/>
        </w:rPr>
      </w:pPr>
      <w:r w:rsidRPr="00A42599">
        <w:rPr>
          <w:bCs/>
        </w:rPr>
        <w:t>NSTP 1 is a prerequisite of NSTP 2, and, as a University policy, NSTP 1 and 2 should be taken in the same college, otherwise, if a student should take his/her NSTP 2 component to another college, an appeal should be made in order to formalize the transfer.</w:t>
      </w:r>
    </w:p>
    <w:p w14:paraId="318514DB" w14:textId="77777777" w:rsidR="00320D2A" w:rsidRDefault="00320D2A" w:rsidP="00320D2A">
      <w:pPr>
        <w:ind w:firstLine="720"/>
        <w:jc w:val="center"/>
        <w:rPr>
          <w:bCs/>
        </w:rPr>
      </w:pPr>
      <w:r>
        <w:rPr>
          <w:bCs/>
        </w:rPr>
        <w:t>REDISTRIBUTION AND CHANGE OF MATRICULATION PERIOD</w:t>
      </w:r>
    </w:p>
    <w:p w14:paraId="597DE967" w14:textId="77777777" w:rsidR="00320D2A" w:rsidRDefault="00320D2A" w:rsidP="00320D2A">
      <w:pPr>
        <w:ind w:firstLine="720"/>
        <w:rPr>
          <w:bCs/>
        </w:rPr>
      </w:pPr>
      <w:r>
        <w:rPr>
          <w:bCs/>
        </w:rPr>
        <w:t>The redistribution and change matriculation process happens after the last topic of the Common Module. The students are then free to choose on whether they want to stay or shift to another class or component. The redistribution process takes place three days before the change matriculation. During this process, students are redistributed from their generic CM classes and then re-enrolled to their NSTP 1 classes. This process is free of charge.</w:t>
      </w:r>
    </w:p>
    <w:p w14:paraId="4E6FF812" w14:textId="77777777" w:rsidR="00320D2A" w:rsidRDefault="00320D2A" w:rsidP="00320D2A">
      <w:pPr>
        <w:ind w:firstLine="720"/>
        <w:rPr>
          <w:bCs/>
        </w:rPr>
      </w:pPr>
      <w:r>
        <w:rPr>
          <w:bCs/>
        </w:rPr>
        <w:lastRenderedPageBreak/>
        <w:t>If students wish to transfer to another class, they must first have a signed completion form, to be the proof that they actually completed the CM.</w:t>
      </w:r>
    </w:p>
    <w:p w14:paraId="388CBAB5" w14:textId="77777777" w:rsidR="00320D2A" w:rsidRPr="00A42599" w:rsidRDefault="00320D2A" w:rsidP="00320D2A">
      <w:pPr>
        <w:ind w:firstLine="720"/>
        <w:rPr>
          <w:bCs/>
        </w:rPr>
      </w:pPr>
    </w:p>
    <w:p w14:paraId="09E38860" w14:textId="77777777" w:rsidR="00E229FD" w:rsidRPr="00A42599" w:rsidRDefault="00E229FD" w:rsidP="00E229FD">
      <w:pPr>
        <w:jc w:val="center"/>
        <w:rPr>
          <w:bCs/>
        </w:rPr>
      </w:pPr>
      <w:r w:rsidRPr="00A42599">
        <w:rPr>
          <w:bCs/>
        </w:rPr>
        <w:t>GRADING SYSTEM</w:t>
      </w:r>
    </w:p>
    <w:p w14:paraId="78F37D73" w14:textId="77777777" w:rsidR="00563FC0" w:rsidRDefault="008D1BC8" w:rsidP="00320D2A">
      <w:pPr>
        <w:jc w:val="both"/>
      </w:pPr>
      <w:r>
        <w:t xml:space="preserve">According to the Board of </w:t>
      </w:r>
      <w:r w:rsidR="0033209F" w:rsidRPr="00A42599">
        <w:t>R</w:t>
      </w:r>
      <w:r>
        <w:t>egents</w:t>
      </w:r>
      <w:r w:rsidR="0033209F" w:rsidRPr="00A42599">
        <w:t>, n</w:t>
      </w:r>
      <w:r w:rsidR="00E229FD" w:rsidRPr="00A42599">
        <w:t>umeric grading will be used</w:t>
      </w:r>
      <w:r w:rsidR="0033209F" w:rsidRPr="00A42599">
        <w:t xml:space="preserve"> for NSTP classes.</w:t>
      </w:r>
    </w:p>
    <w:p w14:paraId="302095EC" w14:textId="77777777" w:rsidR="00320D2A" w:rsidRDefault="00320D2A" w:rsidP="00320D2A">
      <w:pPr>
        <w:jc w:val="both"/>
      </w:pPr>
    </w:p>
    <w:p w14:paraId="6D243CFF" w14:textId="77777777" w:rsidR="00320D2A" w:rsidRDefault="00320D2A" w:rsidP="00320D2A">
      <w:pPr>
        <w:jc w:val="center"/>
      </w:pPr>
      <w:r>
        <w:t>NSTP GRADU</w:t>
      </w:r>
      <w:r w:rsidR="006867BA">
        <w:t>A</w:t>
      </w:r>
      <w:bookmarkStart w:id="0" w:name="_GoBack"/>
      <w:bookmarkEnd w:id="0"/>
      <w:r>
        <w:t>TION</w:t>
      </w:r>
    </w:p>
    <w:p w14:paraId="224500AB" w14:textId="77777777" w:rsidR="00320D2A" w:rsidRDefault="00320D2A" w:rsidP="00320D2A">
      <w:r>
        <w:tab/>
        <w:t>The NSTP graduation is a way of introducing NSTP students to be a part of the NSCR pool.</w:t>
      </w:r>
    </w:p>
    <w:p w14:paraId="4C3767AD" w14:textId="77777777" w:rsidR="008C6316" w:rsidRPr="00A42599" w:rsidRDefault="008C6316" w:rsidP="00563FC0">
      <w:pPr>
        <w:jc w:val="center"/>
      </w:pPr>
      <w:r w:rsidRPr="00A42599">
        <w:t>NATIONAL SERVICE RESERVE CORP</w:t>
      </w:r>
      <w:r w:rsidR="00AD0E98">
        <w:t>S</w:t>
      </w:r>
    </w:p>
    <w:p w14:paraId="04914399" w14:textId="77777777" w:rsidR="008C6316" w:rsidRPr="00A42599" w:rsidRDefault="008C6316" w:rsidP="008C6316">
      <w:pPr>
        <w:ind w:firstLine="720"/>
      </w:pPr>
      <w:r w:rsidRPr="00A42599">
        <w:t>An organization composed of graduates of Civic Welfare Training Service (CWTS) and Literacy Training Service (LTS) components of the NSTP as mandate</w:t>
      </w:r>
      <w:r w:rsidR="00AD0E98">
        <w:t>d</w:t>
      </w:r>
      <w:r w:rsidRPr="00A42599">
        <w:t xml:space="preserve"> by Republic Act 9163.</w:t>
      </w:r>
    </w:p>
    <w:p w14:paraId="53DAFFB3" w14:textId="77777777" w:rsidR="0033209F" w:rsidRPr="00A42599" w:rsidRDefault="00563FC0" w:rsidP="008C6316">
      <w:pPr>
        <w:ind w:firstLine="720"/>
        <w:jc w:val="both"/>
        <w:rPr>
          <w:bCs/>
        </w:rPr>
      </w:pPr>
      <w:r w:rsidRPr="00A42599">
        <w:rPr>
          <w:bCs/>
        </w:rPr>
        <w:t>All graduates of the NSTP</w:t>
      </w:r>
      <w:r w:rsidR="0033209F" w:rsidRPr="00A42599">
        <w:rPr>
          <w:bCs/>
        </w:rPr>
        <w:t xml:space="preserve"> (LTS and CWTS)</w:t>
      </w:r>
      <w:r w:rsidRPr="00A42599">
        <w:rPr>
          <w:bCs/>
        </w:rPr>
        <w:t xml:space="preserve"> are issued a serial number and form part of the NSRC</w:t>
      </w:r>
      <w:r w:rsidR="0033209F" w:rsidRPr="00A42599">
        <w:t xml:space="preserve">. </w:t>
      </w:r>
      <w:r w:rsidRPr="00A42599">
        <w:rPr>
          <w:bCs/>
        </w:rPr>
        <w:t>The NSRC is a pool of volunteers which may be tapped should there be dire need for literacy and civic welfare service in the country</w:t>
      </w:r>
      <w:r w:rsidR="0033209F" w:rsidRPr="00A42599">
        <w:t xml:space="preserve">. </w:t>
      </w:r>
    </w:p>
    <w:p w14:paraId="13905BEF" w14:textId="77777777" w:rsidR="008C6316" w:rsidRPr="00A42599" w:rsidRDefault="008C6316" w:rsidP="000A00BA">
      <w:pPr>
        <w:pStyle w:val="NoSpacing"/>
        <w:spacing w:line="360" w:lineRule="auto"/>
      </w:pPr>
      <w:r w:rsidRPr="00A42599">
        <w:rPr>
          <w:lang w:val="en-US"/>
        </w:rPr>
        <w:t xml:space="preserve"> </w:t>
      </w:r>
      <w:r w:rsidR="00AD0E98">
        <w:rPr>
          <w:lang w:val="en-US"/>
        </w:rPr>
        <w:tab/>
      </w:r>
      <w:r w:rsidRPr="00AD0E98">
        <w:t xml:space="preserve">The NSRC Mission is to provide a trained, motivated and organized manpower reserve that can be tapped by the State for DRRM, civic welfare, literacy, national emergency, environmental protection and other similar </w:t>
      </w:r>
      <w:r w:rsidR="00320D2A" w:rsidRPr="00AD0E98">
        <w:t>endeavours</w:t>
      </w:r>
      <w:r w:rsidRPr="00AD0E98">
        <w:t xml:space="preserve"> in the service of the nation</w:t>
      </w:r>
      <w:r w:rsidRPr="00A42599">
        <w:rPr>
          <w:lang w:val="en-US"/>
        </w:rPr>
        <w:t>.</w:t>
      </w:r>
    </w:p>
    <w:p w14:paraId="24239480" w14:textId="77777777" w:rsidR="008C6316" w:rsidRPr="00A42599" w:rsidRDefault="008C6316" w:rsidP="000A00BA">
      <w:pPr>
        <w:spacing w:line="360" w:lineRule="auto"/>
      </w:pPr>
      <w:r w:rsidRPr="00A42599">
        <w:rPr>
          <w:lang w:val="en-US"/>
        </w:rPr>
        <w:t>Functions:</w:t>
      </w:r>
    </w:p>
    <w:p w14:paraId="0404C094" w14:textId="77777777" w:rsidR="008C6316" w:rsidRPr="00A42599" w:rsidRDefault="008C6316" w:rsidP="00A42599">
      <w:pPr>
        <w:pStyle w:val="ListParagraph"/>
        <w:numPr>
          <w:ilvl w:val="0"/>
          <w:numId w:val="23"/>
        </w:numPr>
      </w:pPr>
      <w:r w:rsidRPr="00A42599">
        <w:rPr>
          <w:lang w:val="en-US"/>
        </w:rPr>
        <w:t xml:space="preserve">To assist in the disaster preparedness, mitigation, response and rehabilitation </w:t>
      </w:r>
      <w:r w:rsidRPr="00A42599">
        <w:rPr>
          <w:spacing w:val="-16"/>
          <w:lang w:val="en-US"/>
        </w:rPr>
        <w:t>programs;</w:t>
      </w:r>
    </w:p>
    <w:p w14:paraId="455CAB95" w14:textId="77777777" w:rsidR="008C6316" w:rsidRPr="00A42599" w:rsidRDefault="008C6316" w:rsidP="00A42599">
      <w:pPr>
        <w:pStyle w:val="ListParagraph"/>
        <w:numPr>
          <w:ilvl w:val="0"/>
          <w:numId w:val="23"/>
        </w:numPr>
        <w:rPr>
          <w:lang w:val="en-US"/>
        </w:rPr>
      </w:pPr>
      <w:r w:rsidRPr="00A42599">
        <w:rPr>
          <w:lang w:val="en-US"/>
        </w:rPr>
        <w:t>To serve as an auxiliary to the Disaster Risk Reduction and Management Councils (DRRMCs) response units;</w:t>
      </w:r>
    </w:p>
    <w:p w14:paraId="0F2F475A" w14:textId="77777777" w:rsidR="008C6316" w:rsidRPr="00A42599" w:rsidRDefault="008C6316" w:rsidP="00A42599">
      <w:pPr>
        <w:pStyle w:val="ListParagraph"/>
        <w:numPr>
          <w:ilvl w:val="0"/>
          <w:numId w:val="23"/>
        </w:numPr>
      </w:pPr>
      <w:r w:rsidRPr="00A42599">
        <w:rPr>
          <w:lang w:val="en-US"/>
        </w:rPr>
        <w:t>To assist in the promotion of civic welfare activities;</w:t>
      </w:r>
    </w:p>
    <w:p w14:paraId="23D10178" w14:textId="77777777" w:rsidR="008C6316" w:rsidRPr="00A42599" w:rsidRDefault="008C6316" w:rsidP="00A42599">
      <w:pPr>
        <w:pStyle w:val="ListParagraph"/>
        <w:numPr>
          <w:ilvl w:val="0"/>
          <w:numId w:val="23"/>
        </w:numPr>
      </w:pPr>
      <w:r w:rsidRPr="00A42599">
        <w:rPr>
          <w:lang w:val="en-US"/>
        </w:rPr>
        <w:t>To assist in the implementation of literacy programs;</w:t>
      </w:r>
    </w:p>
    <w:p w14:paraId="24320DCB" w14:textId="77777777" w:rsidR="008C6316" w:rsidRPr="00A42599" w:rsidRDefault="008C6316" w:rsidP="00A42599">
      <w:pPr>
        <w:pStyle w:val="ListParagraph"/>
        <w:numPr>
          <w:ilvl w:val="0"/>
          <w:numId w:val="23"/>
        </w:numPr>
      </w:pPr>
      <w:r w:rsidRPr="00A42599">
        <w:rPr>
          <w:lang w:val="en-US"/>
        </w:rPr>
        <w:t>To assist in socio-economic development;</w:t>
      </w:r>
    </w:p>
    <w:p w14:paraId="2F47FD3D" w14:textId="77777777" w:rsidR="008C6316" w:rsidRPr="00A42599" w:rsidRDefault="008C6316" w:rsidP="00A42599">
      <w:pPr>
        <w:pStyle w:val="ListParagraph"/>
        <w:numPr>
          <w:ilvl w:val="0"/>
          <w:numId w:val="23"/>
        </w:numPr>
      </w:pPr>
      <w:r w:rsidRPr="00A42599">
        <w:rPr>
          <w:lang w:val="en-US"/>
        </w:rPr>
        <w:t>To respond in case of mobilization for national emergency;</w:t>
      </w:r>
    </w:p>
    <w:p w14:paraId="77CAD47D" w14:textId="77777777" w:rsidR="008C6316" w:rsidRPr="00A42599" w:rsidRDefault="008C6316" w:rsidP="00A42599">
      <w:pPr>
        <w:pStyle w:val="ListParagraph"/>
        <w:numPr>
          <w:ilvl w:val="0"/>
          <w:numId w:val="23"/>
        </w:numPr>
      </w:pPr>
      <w:r w:rsidRPr="00A42599">
        <w:rPr>
          <w:lang w:val="en-US"/>
        </w:rPr>
        <w:t>To assist in environmental protection; and</w:t>
      </w:r>
    </w:p>
    <w:p w14:paraId="3B46BC9E" w14:textId="77777777" w:rsidR="008C4BB6" w:rsidRPr="00A42599" w:rsidRDefault="008C6316" w:rsidP="008C4BB6">
      <w:pPr>
        <w:pStyle w:val="ListParagraph"/>
        <w:numPr>
          <w:ilvl w:val="0"/>
          <w:numId w:val="23"/>
        </w:numPr>
      </w:pPr>
      <w:r w:rsidRPr="00A42599">
        <w:rPr>
          <w:lang w:val="en-US"/>
        </w:rPr>
        <w:t>To perform other similar endeavors as directed by higher DRRM authorities.</w:t>
      </w:r>
    </w:p>
    <w:p w14:paraId="23BEC0F5" w14:textId="77777777" w:rsidR="000665E1" w:rsidRPr="00A42599" w:rsidRDefault="008C4BB6" w:rsidP="000665E1">
      <w:pPr>
        <w:jc w:val="center"/>
      </w:pPr>
      <w:r w:rsidRPr="00A42599">
        <w:t>INSURANCE AND PROTECTION</w:t>
      </w:r>
    </w:p>
    <w:p w14:paraId="67FD3C63" w14:textId="77777777" w:rsidR="000665E1" w:rsidRPr="00A42599" w:rsidRDefault="000665E1" w:rsidP="000665E1">
      <w:pPr>
        <w:ind w:firstLine="720"/>
        <w:jc w:val="both"/>
        <w:rPr>
          <w:bCs/>
        </w:rPr>
      </w:pPr>
      <w:r w:rsidRPr="00A42599">
        <w:rPr>
          <w:bCs/>
        </w:rPr>
        <w:t>All students enrolled in any NSTP course shall avail of a comprehensive (health and accident) group insurance policy. All students enrolled in NSTP are insured automatically when they pay their tuitions.</w:t>
      </w:r>
    </w:p>
    <w:p w14:paraId="79028372" w14:textId="77777777" w:rsidR="000665E1" w:rsidRPr="00A42599" w:rsidRDefault="000665E1" w:rsidP="000665E1">
      <w:pPr>
        <w:ind w:firstLine="720"/>
        <w:jc w:val="both"/>
      </w:pPr>
      <w:r w:rsidRPr="00A42599">
        <w:lastRenderedPageBreak/>
        <w:t>The supervising faculty and/or the NSTP handler/s, assistants and other staff who will join the fieldwork, should be included in this comprehensive group insurance plan.</w:t>
      </w:r>
    </w:p>
    <w:p w14:paraId="70799250" w14:textId="77777777" w:rsidR="006843DD" w:rsidRDefault="00563FC0" w:rsidP="00320D2A">
      <w:pPr>
        <w:ind w:firstLine="720"/>
        <w:jc w:val="both"/>
      </w:pPr>
      <w:r w:rsidRPr="00A42599">
        <w:t>Insuran</w:t>
      </w:r>
      <w:r w:rsidR="00AD0E98">
        <w:t>ce plan/policies will be charged</w:t>
      </w:r>
      <w:r w:rsidRPr="00A42599">
        <w:t xml:space="preserve"> to the UPD NSTP Funds (not an additional tuition fee) and should be reflected in the NSTP Budget Proposal/Plan of Academic Units</w:t>
      </w:r>
      <w:r w:rsidR="001055A0">
        <w:t>.</w:t>
      </w:r>
    </w:p>
    <w:p w14:paraId="02EF0878" w14:textId="77777777" w:rsidR="00320D2A" w:rsidRPr="00A42599" w:rsidRDefault="00320D2A" w:rsidP="00320D2A">
      <w:pPr>
        <w:ind w:firstLine="720"/>
        <w:jc w:val="both"/>
      </w:pPr>
    </w:p>
    <w:p w14:paraId="27248B62" w14:textId="77777777" w:rsidR="000665E1" w:rsidRPr="00A42599" w:rsidRDefault="000665E1" w:rsidP="00563FC0">
      <w:pPr>
        <w:jc w:val="center"/>
      </w:pPr>
      <w:r w:rsidRPr="00A42599">
        <w:t>PARTNER ORGANIZATIONS</w:t>
      </w:r>
    </w:p>
    <w:p w14:paraId="4003F363" w14:textId="77777777" w:rsidR="000665E1" w:rsidRPr="00A42599" w:rsidRDefault="000665E1" w:rsidP="000665E1">
      <w:r w:rsidRPr="00A42599">
        <w:tab/>
        <w:t xml:space="preserve">Partner organizations are people from inside or outside of the University that aide </w:t>
      </w:r>
      <w:r w:rsidR="00AD0E98">
        <w:t xml:space="preserve">in the implementation of </w:t>
      </w:r>
      <w:r w:rsidR="00267A3D" w:rsidRPr="00A42599">
        <w:t>community engagements</w:t>
      </w:r>
      <w:r w:rsidR="00AD0E98">
        <w:t xml:space="preserve"> of NSTP 2 classes</w:t>
      </w:r>
      <w:r w:rsidRPr="00A42599">
        <w:t>. It can either be NGO, government or private institutions, student organizations, and the like.</w:t>
      </w:r>
    </w:p>
    <w:p w14:paraId="729D0410" w14:textId="77777777" w:rsidR="00F4549C" w:rsidRPr="00A42599" w:rsidRDefault="00CA723F" w:rsidP="00CA723F">
      <w:r w:rsidRPr="00A42599">
        <w:tab/>
        <w:t>All NSTP classes must m</w:t>
      </w:r>
      <w:r w:rsidR="00563FC0" w:rsidRPr="00A42599">
        <w:t>ake a list</w:t>
      </w:r>
      <w:r w:rsidRPr="00A42599">
        <w:t xml:space="preserve"> of their</w:t>
      </w:r>
      <w:r w:rsidR="00563FC0" w:rsidRPr="00A42599">
        <w:t xml:space="preserve"> partner organizations for documentation, information and monitoring</w:t>
      </w:r>
      <w:r w:rsidRPr="00A42599">
        <w:t>. Also, p</w:t>
      </w:r>
      <w:r w:rsidR="00563FC0" w:rsidRPr="00A42599">
        <w:t>artner organizations should submit reports on NSTP activities they are involved</w:t>
      </w:r>
      <w:r w:rsidR="00AD0E98">
        <w:t xml:space="preserve"> in. T</w:t>
      </w:r>
      <w:r w:rsidRPr="00A42599">
        <w:t xml:space="preserve">his </w:t>
      </w:r>
      <w:r w:rsidR="00267A3D" w:rsidRPr="00A42599">
        <w:t>is to evaluate the performance of the NSTP class and monitor the effect of the class of their chosen community service.</w:t>
      </w:r>
    </w:p>
    <w:p w14:paraId="0CB1D79F" w14:textId="77777777" w:rsidR="00267A3D" w:rsidRPr="00A42599" w:rsidRDefault="00267A3D" w:rsidP="00563FC0">
      <w:pPr>
        <w:jc w:val="center"/>
      </w:pPr>
      <w:r w:rsidRPr="00A42599">
        <w:t>FUNDS AND BUDGET</w:t>
      </w:r>
    </w:p>
    <w:p w14:paraId="1DA9A157" w14:textId="77777777" w:rsidR="00CE56CF" w:rsidRPr="00A42599" w:rsidRDefault="00CE56CF" w:rsidP="00CE56CF">
      <w:pPr>
        <w:ind w:firstLine="720"/>
      </w:pPr>
      <w:r w:rsidRPr="00A42599">
        <w:rPr>
          <w:bCs/>
        </w:rPr>
        <w:t xml:space="preserve">The only source of fund for NSTP is from the tuition fees of students. </w:t>
      </w:r>
      <w:r w:rsidR="00563FC0" w:rsidRPr="00A42599">
        <w:rPr>
          <w:bCs/>
        </w:rPr>
        <w:t>Tuition for NSTP is half the regular per unit tuition</w:t>
      </w:r>
      <w:r w:rsidRPr="00A42599">
        <w:t xml:space="preserve"> and </w:t>
      </w:r>
      <w:r w:rsidRPr="00A42599">
        <w:rPr>
          <w:bCs/>
        </w:rPr>
        <w:t>o</w:t>
      </w:r>
      <w:r w:rsidR="00563FC0" w:rsidRPr="00A42599">
        <w:rPr>
          <w:bCs/>
        </w:rPr>
        <w:t xml:space="preserve">n the </w:t>
      </w:r>
      <w:r w:rsidRPr="00A42599">
        <w:rPr>
          <w:bCs/>
        </w:rPr>
        <w:t>average;</w:t>
      </w:r>
      <w:r w:rsidR="00563FC0" w:rsidRPr="00A42599">
        <w:rPr>
          <w:bCs/>
        </w:rPr>
        <w:t xml:space="preserve"> it is P500/unit (but varies depending on the STS bracket classification of the students enrolled)</w:t>
      </w:r>
      <w:r w:rsidR="00305838">
        <w:rPr>
          <w:bCs/>
        </w:rPr>
        <w:t>.</w:t>
      </w:r>
    </w:p>
    <w:p w14:paraId="0F9F5163" w14:textId="77777777" w:rsidR="006843DD" w:rsidRDefault="00563FC0" w:rsidP="00B37102">
      <w:pPr>
        <w:ind w:firstLine="720"/>
        <w:rPr>
          <w:bCs/>
        </w:rPr>
      </w:pPr>
      <w:r w:rsidRPr="00A42599">
        <w:rPr>
          <w:bCs/>
        </w:rPr>
        <w:t>Of this, 30% is segregated for unprogramme</w:t>
      </w:r>
      <w:r w:rsidR="00B37102" w:rsidRPr="00A42599">
        <w:rPr>
          <w:bCs/>
        </w:rPr>
        <w:t xml:space="preserve">d and contingency expenses, </w:t>
      </w:r>
      <w:r w:rsidR="00305838">
        <w:rPr>
          <w:bCs/>
        </w:rPr>
        <w:t>10</w:t>
      </w:r>
      <w:r w:rsidR="00B37102" w:rsidRPr="00A42599">
        <w:rPr>
          <w:bCs/>
        </w:rPr>
        <w:t>%</w:t>
      </w:r>
      <w:r w:rsidRPr="00A42599">
        <w:rPr>
          <w:bCs/>
        </w:rPr>
        <w:t xml:space="preserve"> is </w:t>
      </w:r>
      <w:r w:rsidR="00B37102" w:rsidRPr="00A42599">
        <w:rPr>
          <w:bCs/>
        </w:rPr>
        <w:t>allotted</w:t>
      </w:r>
      <w:r w:rsidR="00305838">
        <w:rPr>
          <w:bCs/>
        </w:rPr>
        <w:t xml:space="preserve"> for the central NSTP funds; 60</w:t>
      </w:r>
      <w:r w:rsidRPr="00A42599">
        <w:rPr>
          <w:bCs/>
        </w:rPr>
        <w:t>% for the operations of the NSTP class</w:t>
      </w:r>
      <w:r w:rsidR="00B37102" w:rsidRPr="00A42599">
        <w:rPr>
          <w:bCs/>
        </w:rPr>
        <w:t>.</w:t>
      </w:r>
    </w:p>
    <w:p w14:paraId="6E020114" w14:textId="77777777" w:rsidR="00305838" w:rsidRPr="00A42599" w:rsidRDefault="00305838" w:rsidP="00305838">
      <w:pPr>
        <w:ind w:firstLine="720"/>
      </w:pPr>
      <w:r>
        <w:t>Note: There is a request to increase the central NSTP fund to 21%, decreasing the operations for NSTP classes to 49%.</w:t>
      </w:r>
    </w:p>
    <w:p w14:paraId="5DF04C5B" w14:textId="77777777" w:rsidR="00267A3D" w:rsidRPr="00A42599" w:rsidRDefault="00267A3D" w:rsidP="00A42599">
      <w:r w:rsidRPr="00A42599">
        <w:t>Allowable Operating Expenses</w:t>
      </w:r>
      <w:r w:rsidR="00A42599">
        <w:t xml:space="preserve"> are as follows:</w:t>
      </w:r>
    </w:p>
    <w:p w14:paraId="66AE3512" w14:textId="77777777" w:rsidR="006843DD" w:rsidRPr="00A42599" w:rsidRDefault="00563FC0" w:rsidP="00A42599">
      <w:pPr>
        <w:pStyle w:val="ListParagraph"/>
        <w:numPr>
          <w:ilvl w:val="0"/>
          <w:numId w:val="22"/>
        </w:numPr>
      </w:pPr>
      <w:r w:rsidRPr="00A42599">
        <w:rPr>
          <w:bCs/>
        </w:rPr>
        <w:t>Honoraria and token for resource persons and support staff</w:t>
      </w:r>
    </w:p>
    <w:p w14:paraId="4436D09A" w14:textId="77777777" w:rsidR="006843DD" w:rsidRPr="00A42599" w:rsidRDefault="00563FC0" w:rsidP="00A42599">
      <w:pPr>
        <w:pStyle w:val="ListParagraph"/>
        <w:numPr>
          <w:ilvl w:val="0"/>
          <w:numId w:val="22"/>
        </w:numPr>
      </w:pPr>
      <w:r w:rsidRPr="00A42599">
        <w:rPr>
          <w:bCs/>
        </w:rPr>
        <w:t>Meeting expenses</w:t>
      </w:r>
    </w:p>
    <w:p w14:paraId="05ED6E5A" w14:textId="77777777" w:rsidR="006843DD" w:rsidRPr="00A42599" w:rsidRDefault="00563FC0" w:rsidP="00A42599">
      <w:pPr>
        <w:pStyle w:val="ListParagraph"/>
        <w:numPr>
          <w:ilvl w:val="0"/>
          <w:numId w:val="22"/>
        </w:numPr>
      </w:pPr>
      <w:r w:rsidRPr="00A42599">
        <w:rPr>
          <w:bCs/>
        </w:rPr>
        <w:t xml:space="preserve">Fieldwork expenses including transportation, supplies and food </w:t>
      </w:r>
    </w:p>
    <w:p w14:paraId="00AF3456" w14:textId="77777777" w:rsidR="00A42599" w:rsidRPr="00A42599" w:rsidRDefault="00563FC0" w:rsidP="00A42599">
      <w:pPr>
        <w:pStyle w:val="ListParagraph"/>
        <w:numPr>
          <w:ilvl w:val="0"/>
          <w:numId w:val="22"/>
        </w:numPr>
      </w:pPr>
      <w:r w:rsidRPr="00A42599">
        <w:rPr>
          <w:bCs/>
        </w:rPr>
        <w:t>Insurance for instructors</w:t>
      </w:r>
    </w:p>
    <w:p w14:paraId="5C777F36" w14:textId="77777777" w:rsidR="00563FC0" w:rsidRPr="00A42599" w:rsidRDefault="00563FC0" w:rsidP="00563FC0">
      <w:pPr>
        <w:pStyle w:val="ListParagraph"/>
        <w:numPr>
          <w:ilvl w:val="0"/>
          <w:numId w:val="25"/>
        </w:numPr>
      </w:pPr>
      <w:r w:rsidRPr="00A42599">
        <w:rPr>
          <w:bCs/>
        </w:rPr>
        <w:t>Course materials development</w:t>
      </w:r>
    </w:p>
    <w:p w14:paraId="6F582EC1" w14:textId="77777777" w:rsidR="00563FC0" w:rsidRPr="00AD0E98" w:rsidRDefault="00563FC0" w:rsidP="00563FC0">
      <w:pPr>
        <w:pStyle w:val="ListParagraph"/>
        <w:numPr>
          <w:ilvl w:val="0"/>
          <w:numId w:val="25"/>
        </w:numPr>
      </w:pPr>
      <w:r w:rsidRPr="00A42599">
        <w:rPr>
          <w:bCs/>
        </w:rPr>
        <w:t xml:space="preserve">Equipment for course delivery </w:t>
      </w:r>
    </w:p>
    <w:p w14:paraId="25069C40" w14:textId="77777777" w:rsidR="00AD0E98" w:rsidRPr="00A42599" w:rsidRDefault="00AD0E98" w:rsidP="00AD0E98">
      <w:pPr>
        <w:ind w:firstLine="720"/>
      </w:pPr>
      <w:r>
        <w:rPr>
          <w:bCs/>
        </w:rPr>
        <w:t>The budget cannot be used for rental of University spaces.</w:t>
      </w:r>
    </w:p>
    <w:p w14:paraId="09A4F9BA" w14:textId="77777777" w:rsidR="00267A3D" w:rsidRPr="00A42599" w:rsidRDefault="00267A3D" w:rsidP="00267A3D">
      <w:r w:rsidRPr="00A42599">
        <w:t>Teachers and Resource Persons</w:t>
      </w:r>
    </w:p>
    <w:p w14:paraId="190D0A12" w14:textId="77777777" w:rsidR="006843DD" w:rsidRPr="00A42599" w:rsidRDefault="00563FC0" w:rsidP="00A42599">
      <w:pPr>
        <w:pStyle w:val="ListParagraph"/>
        <w:numPr>
          <w:ilvl w:val="0"/>
          <w:numId w:val="24"/>
        </w:numPr>
      </w:pPr>
      <w:r w:rsidRPr="00A42599">
        <w:rPr>
          <w:bCs/>
        </w:rPr>
        <w:t>Teaching load credit is 3.0 units for a regular NSTP class subject to large class multiplier (per faculty manual prescriptions)</w:t>
      </w:r>
    </w:p>
    <w:p w14:paraId="2448228B" w14:textId="77777777" w:rsidR="006843DD" w:rsidRPr="00A42599" w:rsidRDefault="00563FC0" w:rsidP="00A42599">
      <w:pPr>
        <w:pStyle w:val="ListParagraph"/>
        <w:numPr>
          <w:ilvl w:val="0"/>
          <w:numId w:val="24"/>
        </w:numPr>
      </w:pPr>
      <w:r w:rsidRPr="00A42599">
        <w:rPr>
          <w:bCs/>
        </w:rPr>
        <w:lastRenderedPageBreak/>
        <w:t>Honor</w:t>
      </w:r>
      <w:r w:rsidR="00CE56CF" w:rsidRPr="00A42599">
        <w:rPr>
          <w:bCs/>
        </w:rPr>
        <w:t xml:space="preserve">arium for resource persons is </w:t>
      </w:r>
      <w:r w:rsidRPr="00A42599">
        <w:rPr>
          <w:bCs/>
        </w:rPr>
        <w:t>P1,500 per hour</w:t>
      </w:r>
    </w:p>
    <w:p w14:paraId="7E61E557" w14:textId="77777777" w:rsidR="00267A3D" w:rsidRPr="00A42599" w:rsidRDefault="00267A3D" w:rsidP="00CE56CF">
      <w:r w:rsidRPr="00A42599">
        <w:t>Reimbursements</w:t>
      </w:r>
    </w:p>
    <w:p w14:paraId="0CA83950" w14:textId="77777777" w:rsidR="006843DD" w:rsidRPr="00A42599" w:rsidRDefault="00563FC0" w:rsidP="00563FC0">
      <w:pPr>
        <w:pStyle w:val="ListParagraph"/>
        <w:numPr>
          <w:ilvl w:val="0"/>
          <w:numId w:val="26"/>
        </w:numPr>
      </w:pPr>
      <w:r>
        <w:rPr>
          <w:bCs/>
        </w:rPr>
        <w:t>A copy of the approved budget should be</w:t>
      </w:r>
      <w:r w:rsidRPr="00563FC0">
        <w:rPr>
          <w:bCs/>
        </w:rPr>
        <w:t xml:space="preserve"> attached</w:t>
      </w:r>
    </w:p>
    <w:p w14:paraId="2CAB6B89" w14:textId="77777777" w:rsidR="006843DD" w:rsidRPr="00A42599" w:rsidRDefault="00563FC0" w:rsidP="00563FC0">
      <w:pPr>
        <w:pStyle w:val="ListParagraph"/>
        <w:numPr>
          <w:ilvl w:val="0"/>
          <w:numId w:val="26"/>
        </w:numPr>
      </w:pPr>
      <w:r>
        <w:rPr>
          <w:bCs/>
        </w:rPr>
        <w:t>All o</w:t>
      </w:r>
      <w:r w:rsidRPr="00563FC0">
        <w:rPr>
          <w:bCs/>
        </w:rPr>
        <w:t>fficial receipt or RER, whichever is applicable should accompany request for reimbursement</w:t>
      </w:r>
    </w:p>
    <w:p w14:paraId="47492675" w14:textId="77777777" w:rsidR="00CE56CF" w:rsidRPr="00A42599" w:rsidRDefault="00563FC0" w:rsidP="00563FC0">
      <w:pPr>
        <w:pStyle w:val="ListParagraph"/>
        <w:numPr>
          <w:ilvl w:val="0"/>
          <w:numId w:val="26"/>
        </w:numPr>
      </w:pPr>
      <w:r w:rsidRPr="00563FC0">
        <w:rPr>
          <w:bCs/>
        </w:rPr>
        <w:t xml:space="preserve">For vehicle rental, a vehicle rental agreement must accompany the request </w:t>
      </w:r>
    </w:p>
    <w:p w14:paraId="5C553F7A" w14:textId="77777777" w:rsidR="00267A3D" w:rsidRPr="00A42599" w:rsidRDefault="00563FC0" w:rsidP="00563FC0">
      <w:pPr>
        <w:jc w:val="center"/>
      </w:pPr>
      <w:r>
        <w:t>END-OF-YEAR REPORT</w:t>
      </w:r>
    </w:p>
    <w:p w14:paraId="4D711784" w14:textId="77777777" w:rsidR="006843DD" w:rsidRPr="00A42599" w:rsidRDefault="00563FC0" w:rsidP="00563FC0">
      <w:pPr>
        <w:ind w:firstLine="720"/>
      </w:pPr>
      <w:r w:rsidRPr="00A42599">
        <w:rPr>
          <w:bCs/>
        </w:rPr>
        <w:t>Report on the accomplishments of the NSTP class (forms to be provided)</w:t>
      </w:r>
      <w:r>
        <w:rPr>
          <w:bCs/>
        </w:rPr>
        <w:t xml:space="preserve"> by NSTP college coordinator</w:t>
      </w:r>
      <w:r>
        <w:t xml:space="preserve">. Also, </w:t>
      </w:r>
      <w:r>
        <w:rPr>
          <w:bCs/>
        </w:rPr>
        <w:t>r</w:t>
      </w:r>
      <w:r w:rsidRPr="00A42599">
        <w:rPr>
          <w:bCs/>
        </w:rPr>
        <w:t xml:space="preserve">eport of </w:t>
      </w:r>
      <w:r>
        <w:rPr>
          <w:bCs/>
        </w:rPr>
        <w:t xml:space="preserve">all </w:t>
      </w:r>
      <w:r w:rsidRPr="00A42599">
        <w:rPr>
          <w:bCs/>
        </w:rPr>
        <w:t xml:space="preserve">expenses </w:t>
      </w:r>
      <w:r>
        <w:rPr>
          <w:bCs/>
        </w:rPr>
        <w:t>should be submitted for filling.</w:t>
      </w:r>
    </w:p>
    <w:p w14:paraId="06A007E3" w14:textId="77777777" w:rsidR="00267A3D" w:rsidRPr="00A42599" w:rsidRDefault="00267A3D" w:rsidP="00267A3D"/>
    <w:sectPr w:rsidR="00267A3D" w:rsidRPr="00A42599" w:rsidSect="00FA0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270"/>
    <w:multiLevelType w:val="hybridMultilevel"/>
    <w:tmpl w:val="99F6097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7E87F8B"/>
    <w:multiLevelType w:val="hybridMultilevel"/>
    <w:tmpl w:val="997A53E0"/>
    <w:lvl w:ilvl="0" w:tplc="1F4ABA70">
      <w:start w:val="1"/>
      <w:numFmt w:val="bullet"/>
      <w:lvlText w:val="•"/>
      <w:lvlJc w:val="left"/>
      <w:pPr>
        <w:tabs>
          <w:tab w:val="num" w:pos="720"/>
        </w:tabs>
        <w:ind w:left="720" w:hanging="360"/>
      </w:pPr>
      <w:rPr>
        <w:rFonts w:ascii="Arial" w:hAnsi="Arial" w:hint="default"/>
      </w:rPr>
    </w:lvl>
    <w:lvl w:ilvl="1" w:tplc="CB66B022" w:tentative="1">
      <w:start w:val="1"/>
      <w:numFmt w:val="bullet"/>
      <w:lvlText w:val="•"/>
      <w:lvlJc w:val="left"/>
      <w:pPr>
        <w:tabs>
          <w:tab w:val="num" w:pos="1440"/>
        </w:tabs>
        <w:ind w:left="1440" w:hanging="360"/>
      </w:pPr>
      <w:rPr>
        <w:rFonts w:ascii="Arial" w:hAnsi="Arial" w:hint="default"/>
      </w:rPr>
    </w:lvl>
    <w:lvl w:ilvl="2" w:tplc="B20E69B2" w:tentative="1">
      <w:start w:val="1"/>
      <w:numFmt w:val="bullet"/>
      <w:lvlText w:val="•"/>
      <w:lvlJc w:val="left"/>
      <w:pPr>
        <w:tabs>
          <w:tab w:val="num" w:pos="2160"/>
        </w:tabs>
        <w:ind w:left="2160" w:hanging="360"/>
      </w:pPr>
      <w:rPr>
        <w:rFonts w:ascii="Arial" w:hAnsi="Arial" w:hint="default"/>
      </w:rPr>
    </w:lvl>
    <w:lvl w:ilvl="3" w:tplc="604E2B20" w:tentative="1">
      <w:start w:val="1"/>
      <w:numFmt w:val="bullet"/>
      <w:lvlText w:val="•"/>
      <w:lvlJc w:val="left"/>
      <w:pPr>
        <w:tabs>
          <w:tab w:val="num" w:pos="2880"/>
        </w:tabs>
        <w:ind w:left="2880" w:hanging="360"/>
      </w:pPr>
      <w:rPr>
        <w:rFonts w:ascii="Arial" w:hAnsi="Arial" w:hint="default"/>
      </w:rPr>
    </w:lvl>
    <w:lvl w:ilvl="4" w:tplc="EECE0F90" w:tentative="1">
      <w:start w:val="1"/>
      <w:numFmt w:val="bullet"/>
      <w:lvlText w:val="•"/>
      <w:lvlJc w:val="left"/>
      <w:pPr>
        <w:tabs>
          <w:tab w:val="num" w:pos="3600"/>
        </w:tabs>
        <w:ind w:left="3600" w:hanging="360"/>
      </w:pPr>
      <w:rPr>
        <w:rFonts w:ascii="Arial" w:hAnsi="Arial" w:hint="default"/>
      </w:rPr>
    </w:lvl>
    <w:lvl w:ilvl="5" w:tplc="49780ABC" w:tentative="1">
      <w:start w:val="1"/>
      <w:numFmt w:val="bullet"/>
      <w:lvlText w:val="•"/>
      <w:lvlJc w:val="left"/>
      <w:pPr>
        <w:tabs>
          <w:tab w:val="num" w:pos="4320"/>
        </w:tabs>
        <w:ind w:left="4320" w:hanging="360"/>
      </w:pPr>
      <w:rPr>
        <w:rFonts w:ascii="Arial" w:hAnsi="Arial" w:hint="default"/>
      </w:rPr>
    </w:lvl>
    <w:lvl w:ilvl="6" w:tplc="1876EA0E" w:tentative="1">
      <w:start w:val="1"/>
      <w:numFmt w:val="bullet"/>
      <w:lvlText w:val="•"/>
      <w:lvlJc w:val="left"/>
      <w:pPr>
        <w:tabs>
          <w:tab w:val="num" w:pos="5040"/>
        </w:tabs>
        <w:ind w:left="5040" w:hanging="360"/>
      </w:pPr>
      <w:rPr>
        <w:rFonts w:ascii="Arial" w:hAnsi="Arial" w:hint="default"/>
      </w:rPr>
    </w:lvl>
    <w:lvl w:ilvl="7" w:tplc="9FA405AC" w:tentative="1">
      <w:start w:val="1"/>
      <w:numFmt w:val="bullet"/>
      <w:lvlText w:val="•"/>
      <w:lvlJc w:val="left"/>
      <w:pPr>
        <w:tabs>
          <w:tab w:val="num" w:pos="5760"/>
        </w:tabs>
        <w:ind w:left="5760" w:hanging="360"/>
      </w:pPr>
      <w:rPr>
        <w:rFonts w:ascii="Arial" w:hAnsi="Arial" w:hint="default"/>
      </w:rPr>
    </w:lvl>
    <w:lvl w:ilvl="8" w:tplc="0302CD58" w:tentative="1">
      <w:start w:val="1"/>
      <w:numFmt w:val="bullet"/>
      <w:lvlText w:val="•"/>
      <w:lvlJc w:val="left"/>
      <w:pPr>
        <w:tabs>
          <w:tab w:val="num" w:pos="6480"/>
        </w:tabs>
        <w:ind w:left="6480" w:hanging="360"/>
      </w:pPr>
      <w:rPr>
        <w:rFonts w:ascii="Arial" w:hAnsi="Arial" w:hint="default"/>
      </w:rPr>
    </w:lvl>
  </w:abstractNum>
  <w:abstractNum w:abstractNumId="2">
    <w:nsid w:val="093A184F"/>
    <w:multiLevelType w:val="hybridMultilevel"/>
    <w:tmpl w:val="6DF26E0A"/>
    <w:lvl w:ilvl="0" w:tplc="3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FA43F46"/>
    <w:multiLevelType w:val="hybridMultilevel"/>
    <w:tmpl w:val="48C2A5D6"/>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nsid w:val="10693203"/>
    <w:multiLevelType w:val="multilevel"/>
    <w:tmpl w:val="CDB8BD0E"/>
    <w:lvl w:ilvl="0">
      <w:start w:val="1"/>
      <w:numFmt w:val="decimal"/>
      <w:lvlText w:val="%1)."/>
      <w:lvlJc w:val="left"/>
      <w:pPr>
        <w:tabs>
          <w:tab w:val="decimal" w:pos="216"/>
        </w:tabs>
        <w:ind w:left="720"/>
      </w:pPr>
      <w:rPr>
        <w:rFonts w:ascii="Tahoma" w:hAnsi="Tahoma"/>
        <w:strike w:val="0"/>
        <w:color w:val="000000"/>
        <w:spacing w:val="-2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9D5274"/>
    <w:multiLevelType w:val="hybridMultilevel"/>
    <w:tmpl w:val="F2264652"/>
    <w:lvl w:ilvl="0" w:tplc="3D344886">
      <w:start w:val="1"/>
      <w:numFmt w:val="bullet"/>
      <w:lvlText w:val="•"/>
      <w:lvlJc w:val="left"/>
      <w:pPr>
        <w:tabs>
          <w:tab w:val="num" w:pos="720"/>
        </w:tabs>
        <w:ind w:left="720" w:hanging="360"/>
      </w:pPr>
      <w:rPr>
        <w:rFonts w:ascii="Arial" w:hAnsi="Arial" w:hint="default"/>
      </w:rPr>
    </w:lvl>
    <w:lvl w:ilvl="1" w:tplc="C8D08562" w:tentative="1">
      <w:start w:val="1"/>
      <w:numFmt w:val="bullet"/>
      <w:lvlText w:val="•"/>
      <w:lvlJc w:val="left"/>
      <w:pPr>
        <w:tabs>
          <w:tab w:val="num" w:pos="1440"/>
        </w:tabs>
        <w:ind w:left="1440" w:hanging="360"/>
      </w:pPr>
      <w:rPr>
        <w:rFonts w:ascii="Arial" w:hAnsi="Arial" w:hint="default"/>
      </w:rPr>
    </w:lvl>
    <w:lvl w:ilvl="2" w:tplc="A394F524" w:tentative="1">
      <w:start w:val="1"/>
      <w:numFmt w:val="bullet"/>
      <w:lvlText w:val="•"/>
      <w:lvlJc w:val="left"/>
      <w:pPr>
        <w:tabs>
          <w:tab w:val="num" w:pos="2160"/>
        </w:tabs>
        <w:ind w:left="2160" w:hanging="360"/>
      </w:pPr>
      <w:rPr>
        <w:rFonts w:ascii="Arial" w:hAnsi="Arial" w:hint="default"/>
      </w:rPr>
    </w:lvl>
    <w:lvl w:ilvl="3" w:tplc="F16EADDA" w:tentative="1">
      <w:start w:val="1"/>
      <w:numFmt w:val="bullet"/>
      <w:lvlText w:val="•"/>
      <w:lvlJc w:val="left"/>
      <w:pPr>
        <w:tabs>
          <w:tab w:val="num" w:pos="2880"/>
        </w:tabs>
        <w:ind w:left="2880" w:hanging="360"/>
      </w:pPr>
      <w:rPr>
        <w:rFonts w:ascii="Arial" w:hAnsi="Arial" w:hint="default"/>
      </w:rPr>
    </w:lvl>
    <w:lvl w:ilvl="4" w:tplc="F86E206E" w:tentative="1">
      <w:start w:val="1"/>
      <w:numFmt w:val="bullet"/>
      <w:lvlText w:val="•"/>
      <w:lvlJc w:val="left"/>
      <w:pPr>
        <w:tabs>
          <w:tab w:val="num" w:pos="3600"/>
        </w:tabs>
        <w:ind w:left="3600" w:hanging="360"/>
      </w:pPr>
      <w:rPr>
        <w:rFonts w:ascii="Arial" w:hAnsi="Arial" w:hint="default"/>
      </w:rPr>
    </w:lvl>
    <w:lvl w:ilvl="5" w:tplc="7E7E330A" w:tentative="1">
      <w:start w:val="1"/>
      <w:numFmt w:val="bullet"/>
      <w:lvlText w:val="•"/>
      <w:lvlJc w:val="left"/>
      <w:pPr>
        <w:tabs>
          <w:tab w:val="num" w:pos="4320"/>
        </w:tabs>
        <w:ind w:left="4320" w:hanging="360"/>
      </w:pPr>
      <w:rPr>
        <w:rFonts w:ascii="Arial" w:hAnsi="Arial" w:hint="default"/>
      </w:rPr>
    </w:lvl>
    <w:lvl w:ilvl="6" w:tplc="60260A5C" w:tentative="1">
      <w:start w:val="1"/>
      <w:numFmt w:val="bullet"/>
      <w:lvlText w:val="•"/>
      <w:lvlJc w:val="left"/>
      <w:pPr>
        <w:tabs>
          <w:tab w:val="num" w:pos="5040"/>
        </w:tabs>
        <w:ind w:left="5040" w:hanging="360"/>
      </w:pPr>
      <w:rPr>
        <w:rFonts w:ascii="Arial" w:hAnsi="Arial" w:hint="default"/>
      </w:rPr>
    </w:lvl>
    <w:lvl w:ilvl="7" w:tplc="C298E4D8" w:tentative="1">
      <w:start w:val="1"/>
      <w:numFmt w:val="bullet"/>
      <w:lvlText w:val="•"/>
      <w:lvlJc w:val="left"/>
      <w:pPr>
        <w:tabs>
          <w:tab w:val="num" w:pos="5760"/>
        </w:tabs>
        <w:ind w:left="5760" w:hanging="360"/>
      </w:pPr>
      <w:rPr>
        <w:rFonts w:ascii="Arial" w:hAnsi="Arial" w:hint="default"/>
      </w:rPr>
    </w:lvl>
    <w:lvl w:ilvl="8" w:tplc="B61E0DB0" w:tentative="1">
      <w:start w:val="1"/>
      <w:numFmt w:val="bullet"/>
      <w:lvlText w:val="•"/>
      <w:lvlJc w:val="left"/>
      <w:pPr>
        <w:tabs>
          <w:tab w:val="num" w:pos="6480"/>
        </w:tabs>
        <w:ind w:left="6480" w:hanging="360"/>
      </w:pPr>
      <w:rPr>
        <w:rFonts w:ascii="Arial" w:hAnsi="Arial" w:hint="default"/>
      </w:rPr>
    </w:lvl>
  </w:abstractNum>
  <w:abstractNum w:abstractNumId="6">
    <w:nsid w:val="12D36225"/>
    <w:multiLevelType w:val="hybridMultilevel"/>
    <w:tmpl w:val="D2280360"/>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nsid w:val="152C5C6E"/>
    <w:multiLevelType w:val="hybridMultilevel"/>
    <w:tmpl w:val="40D2319C"/>
    <w:lvl w:ilvl="0" w:tplc="947AB998">
      <w:start w:val="1"/>
      <w:numFmt w:val="bullet"/>
      <w:lvlText w:val="•"/>
      <w:lvlJc w:val="left"/>
      <w:pPr>
        <w:tabs>
          <w:tab w:val="num" w:pos="720"/>
        </w:tabs>
        <w:ind w:left="720" w:hanging="360"/>
      </w:pPr>
      <w:rPr>
        <w:rFonts w:ascii="Arial" w:hAnsi="Arial" w:hint="default"/>
      </w:rPr>
    </w:lvl>
    <w:lvl w:ilvl="1" w:tplc="8E8AE9E8" w:tentative="1">
      <w:start w:val="1"/>
      <w:numFmt w:val="bullet"/>
      <w:lvlText w:val="•"/>
      <w:lvlJc w:val="left"/>
      <w:pPr>
        <w:tabs>
          <w:tab w:val="num" w:pos="1440"/>
        </w:tabs>
        <w:ind w:left="1440" w:hanging="360"/>
      </w:pPr>
      <w:rPr>
        <w:rFonts w:ascii="Arial" w:hAnsi="Arial" w:hint="default"/>
      </w:rPr>
    </w:lvl>
    <w:lvl w:ilvl="2" w:tplc="052E345E" w:tentative="1">
      <w:start w:val="1"/>
      <w:numFmt w:val="bullet"/>
      <w:lvlText w:val="•"/>
      <w:lvlJc w:val="left"/>
      <w:pPr>
        <w:tabs>
          <w:tab w:val="num" w:pos="2160"/>
        </w:tabs>
        <w:ind w:left="2160" w:hanging="360"/>
      </w:pPr>
      <w:rPr>
        <w:rFonts w:ascii="Arial" w:hAnsi="Arial" w:hint="default"/>
      </w:rPr>
    </w:lvl>
    <w:lvl w:ilvl="3" w:tplc="7450B812" w:tentative="1">
      <w:start w:val="1"/>
      <w:numFmt w:val="bullet"/>
      <w:lvlText w:val="•"/>
      <w:lvlJc w:val="left"/>
      <w:pPr>
        <w:tabs>
          <w:tab w:val="num" w:pos="2880"/>
        </w:tabs>
        <w:ind w:left="2880" w:hanging="360"/>
      </w:pPr>
      <w:rPr>
        <w:rFonts w:ascii="Arial" w:hAnsi="Arial" w:hint="default"/>
      </w:rPr>
    </w:lvl>
    <w:lvl w:ilvl="4" w:tplc="FC341EE8" w:tentative="1">
      <w:start w:val="1"/>
      <w:numFmt w:val="bullet"/>
      <w:lvlText w:val="•"/>
      <w:lvlJc w:val="left"/>
      <w:pPr>
        <w:tabs>
          <w:tab w:val="num" w:pos="3600"/>
        </w:tabs>
        <w:ind w:left="3600" w:hanging="360"/>
      </w:pPr>
      <w:rPr>
        <w:rFonts w:ascii="Arial" w:hAnsi="Arial" w:hint="default"/>
      </w:rPr>
    </w:lvl>
    <w:lvl w:ilvl="5" w:tplc="FAA060DA" w:tentative="1">
      <w:start w:val="1"/>
      <w:numFmt w:val="bullet"/>
      <w:lvlText w:val="•"/>
      <w:lvlJc w:val="left"/>
      <w:pPr>
        <w:tabs>
          <w:tab w:val="num" w:pos="4320"/>
        </w:tabs>
        <w:ind w:left="4320" w:hanging="360"/>
      </w:pPr>
      <w:rPr>
        <w:rFonts w:ascii="Arial" w:hAnsi="Arial" w:hint="default"/>
      </w:rPr>
    </w:lvl>
    <w:lvl w:ilvl="6" w:tplc="2A14CDBE" w:tentative="1">
      <w:start w:val="1"/>
      <w:numFmt w:val="bullet"/>
      <w:lvlText w:val="•"/>
      <w:lvlJc w:val="left"/>
      <w:pPr>
        <w:tabs>
          <w:tab w:val="num" w:pos="5040"/>
        </w:tabs>
        <w:ind w:left="5040" w:hanging="360"/>
      </w:pPr>
      <w:rPr>
        <w:rFonts w:ascii="Arial" w:hAnsi="Arial" w:hint="default"/>
      </w:rPr>
    </w:lvl>
    <w:lvl w:ilvl="7" w:tplc="A4721FBA" w:tentative="1">
      <w:start w:val="1"/>
      <w:numFmt w:val="bullet"/>
      <w:lvlText w:val="•"/>
      <w:lvlJc w:val="left"/>
      <w:pPr>
        <w:tabs>
          <w:tab w:val="num" w:pos="5760"/>
        </w:tabs>
        <w:ind w:left="5760" w:hanging="360"/>
      </w:pPr>
      <w:rPr>
        <w:rFonts w:ascii="Arial" w:hAnsi="Arial" w:hint="default"/>
      </w:rPr>
    </w:lvl>
    <w:lvl w:ilvl="8" w:tplc="648E0C60" w:tentative="1">
      <w:start w:val="1"/>
      <w:numFmt w:val="bullet"/>
      <w:lvlText w:val="•"/>
      <w:lvlJc w:val="left"/>
      <w:pPr>
        <w:tabs>
          <w:tab w:val="num" w:pos="6480"/>
        </w:tabs>
        <w:ind w:left="6480" w:hanging="360"/>
      </w:pPr>
      <w:rPr>
        <w:rFonts w:ascii="Arial" w:hAnsi="Arial" w:hint="default"/>
      </w:rPr>
    </w:lvl>
  </w:abstractNum>
  <w:abstractNum w:abstractNumId="8">
    <w:nsid w:val="1FF527AA"/>
    <w:multiLevelType w:val="hybridMultilevel"/>
    <w:tmpl w:val="9FD4F762"/>
    <w:lvl w:ilvl="0" w:tplc="FA86803E">
      <w:start w:val="1"/>
      <w:numFmt w:val="bullet"/>
      <w:lvlText w:val="•"/>
      <w:lvlJc w:val="left"/>
      <w:pPr>
        <w:tabs>
          <w:tab w:val="num" w:pos="720"/>
        </w:tabs>
        <w:ind w:left="720" w:hanging="360"/>
      </w:pPr>
      <w:rPr>
        <w:rFonts w:ascii="Arial" w:hAnsi="Arial" w:hint="default"/>
      </w:rPr>
    </w:lvl>
    <w:lvl w:ilvl="1" w:tplc="7254A2B2" w:tentative="1">
      <w:start w:val="1"/>
      <w:numFmt w:val="bullet"/>
      <w:lvlText w:val="•"/>
      <w:lvlJc w:val="left"/>
      <w:pPr>
        <w:tabs>
          <w:tab w:val="num" w:pos="1440"/>
        </w:tabs>
        <w:ind w:left="1440" w:hanging="360"/>
      </w:pPr>
      <w:rPr>
        <w:rFonts w:ascii="Arial" w:hAnsi="Arial" w:hint="default"/>
      </w:rPr>
    </w:lvl>
    <w:lvl w:ilvl="2" w:tplc="33581F06" w:tentative="1">
      <w:start w:val="1"/>
      <w:numFmt w:val="bullet"/>
      <w:lvlText w:val="•"/>
      <w:lvlJc w:val="left"/>
      <w:pPr>
        <w:tabs>
          <w:tab w:val="num" w:pos="2160"/>
        </w:tabs>
        <w:ind w:left="2160" w:hanging="360"/>
      </w:pPr>
      <w:rPr>
        <w:rFonts w:ascii="Arial" w:hAnsi="Arial" w:hint="default"/>
      </w:rPr>
    </w:lvl>
    <w:lvl w:ilvl="3" w:tplc="8BF01D00" w:tentative="1">
      <w:start w:val="1"/>
      <w:numFmt w:val="bullet"/>
      <w:lvlText w:val="•"/>
      <w:lvlJc w:val="left"/>
      <w:pPr>
        <w:tabs>
          <w:tab w:val="num" w:pos="2880"/>
        </w:tabs>
        <w:ind w:left="2880" w:hanging="360"/>
      </w:pPr>
      <w:rPr>
        <w:rFonts w:ascii="Arial" w:hAnsi="Arial" w:hint="default"/>
      </w:rPr>
    </w:lvl>
    <w:lvl w:ilvl="4" w:tplc="D5329FD6" w:tentative="1">
      <w:start w:val="1"/>
      <w:numFmt w:val="bullet"/>
      <w:lvlText w:val="•"/>
      <w:lvlJc w:val="left"/>
      <w:pPr>
        <w:tabs>
          <w:tab w:val="num" w:pos="3600"/>
        </w:tabs>
        <w:ind w:left="3600" w:hanging="360"/>
      </w:pPr>
      <w:rPr>
        <w:rFonts w:ascii="Arial" w:hAnsi="Arial" w:hint="default"/>
      </w:rPr>
    </w:lvl>
    <w:lvl w:ilvl="5" w:tplc="61988B70" w:tentative="1">
      <w:start w:val="1"/>
      <w:numFmt w:val="bullet"/>
      <w:lvlText w:val="•"/>
      <w:lvlJc w:val="left"/>
      <w:pPr>
        <w:tabs>
          <w:tab w:val="num" w:pos="4320"/>
        </w:tabs>
        <w:ind w:left="4320" w:hanging="360"/>
      </w:pPr>
      <w:rPr>
        <w:rFonts w:ascii="Arial" w:hAnsi="Arial" w:hint="default"/>
      </w:rPr>
    </w:lvl>
    <w:lvl w:ilvl="6" w:tplc="BDEC9F78" w:tentative="1">
      <w:start w:val="1"/>
      <w:numFmt w:val="bullet"/>
      <w:lvlText w:val="•"/>
      <w:lvlJc w:val="left"/>
      <w:pPr>
        <w:tabs>
          <w:tab w:val="num" w:pos="5040"/>
        </w:tabs>
        <w:ind w:left="5040" w:hanging="360"/>
      </w:pPr>
      <w:rPr>
        <w:rFonts w:ascii="Arial" w:hAnsi="Arial" w:hint="default"/>
      </w:rPr>
    </w:lvl>
    <w:lvl w:ilvl="7" w:tplc="3D741A40" w:tentative="1">
      <w:start w:val="1"/>
      <w:numFmt w:val="bullet"/>
      <w:lvlText w:val="•"/>
      <w:lvlJc w:val="left"/>
      <w:pPr>
        <w:tabs>
          <w:tab w:val="num" w:pos="5760"/>
        </w:tabs>
        <w:ind w:left="5760" w:hanging="360"/>
      </w:pPr>
      <w:rPr>
        <w:rFonts w:ascii="Arial" w:hAnsi="Arial" w:hint="default"/>
      </w:rPr>
    </w:lvl>
    <w:lvl w:ilvl="8" w:tplc="5F4696D0" w:tentative="1">
      <w:start w:val="1"/>
      <w:numFmt w:val="bullet"/>
      <w:lvlText w:val="•"/>
      <w:lvlJc w:val="left"/>
      <w:pPr>
        <w:tabs>
          <w:tab w:val="num" w:pos="6480"/>
        </w:tabs>
        <w:ind w:left="6480" w:hanging="360"/>
      </w:pPr>
      <w:rPr>
        <w:rFonts w:ascii="Arial" w:hAnsi="Arial" w:hint="default"/>
      </w:rPr>
    </w:lvl>
  </w:abstractNum>
  <w:abstractNum w:abstractNumId="9">
    <w:nsid w:val="26E02682"/>
    <w:multiLevelType w:val="hybridMultilevel"/>
    <w:tmpl w:val="EEF02146"/>
    <w:lvl w:ilvl="0" w:tplc="CA84B698">
      <w:start w:val="1"/>
      <w:numFmt w:val="bullet"/>
      <w:lvlText w:val="•"/>
      <w:lvlJc w:val="left"/>
      <w:pPr>
        <w:tabs>
          <w:tab w:val="num" w:pos="720"/>
        </w:tabs>
        <w:ind w:left="720" w:hanging="360"/>
      </w:pPr>
      <w:rPr>
        <w:rFonts w:ascii="Arial" w:hAnsi="Arial" w:hint="default"/>
      </w:rPr>
    </w:lvl>
    <w:lvl w:ilvl="1" w:tplc="68782BBA" w:tentative="1">
      <w:start w:val="1"/>
      <w:numFmt w:val="bullet"/>
      <w:lvlText w:val="•"/>
      <w:lvlJc w:val="left"/>
      <w:pPr>
        <w:tabs>
          <w:tab w:val="num" w:pos="1440"/>
        </w:tabs>
        <w:ind w:left="1440" w:hanging="360"/>
      </w:pPr>
      <w:rPr>
        <w:rFonts w:ascii="Arial" w:hAnsi="Arial" w:hint="default"/>
      </w:rPr>
    </w:lvl>
    <w:lvl w:ilvl="2" w:tplc="03F671D2" w:tentative="1">
      <w:start w:val="1"/>
      <w:numFmt w:val="bullet"/>
      <w:lvlText w:val="•"/>
      <w:lvlJc w:val="left"/>
      <w:pPr>
        <w:tabs>
          <w:tab w:val="num" w:pos="2160"/>
        </w:tabs>
        <w:ind w:left="2160" w:hanging="360"/>
      </w:pPr>
      <w:rPr>
        <w:rFonts w:ascii="Arial" w:hAnsi="Arial" w:hint="default"/>
      </w:rPr>
    </w:lvl>
    <w:lvl w:ilvl="3" w:tplc="255A6428" w:tentative="1">
      <w:start w:val="1"/>
      <w:numFmt w:val="bullet"/>
      <w:lvlText w:val="•"/>
      <w:lvlJc w:val="left"/>
      <w:pPr>
        <w:tabs>
          <w:tab w:val="num" w:pos="2880"/>
        </w:tabs>
        <w:ind w:left="2880" w:hanging="360"/>
      </w:pPr>
      <w:rPr>
        <w:rFonts w:ascii="Arial" w:hAnsi="Arial" w:hint="default"/>
      </w:rPr>
    </w:lvl>
    <w:lvl w:ilvl="4" w:tplc="C85608B8" w:tentative="1">
      <w:start w:val="1"/>
      <w:numFmt w:val="bullet"/>
      <w:lvlText w:val="•"/>
      <w:lvlJc w:val="left"/>
      <w:pPr>
        <w:tabs>
          <w:tab w:val="num" w:pos="3600"/>
        </w:tabs>
        <w:ind w:left="3600" w:hanging="360"/>
      </w:pPr>
      <w:rPr>
        <w:rFonts w:ascii="Arial" w:hAnsi="Arial" w:hint="default"/>
      </w:rPr>
    </w:lvl>
    <w:lvl w:ilvl="5" w:tplc="CD0CF166" w:tentative="1">
      <w:start w:val="1"/>
      <w:numFmt w:val="bullet"/>
      <w:lvlText w:val="•"/>
      <w:lvlJc w:val="left"/>
      <w:pPr>
        <w:tabs>
          <w:tab w:val="num" w:pos="4320"/>
        </w:tabs>
        <w:ind w:left="4320" w:hanging="360"/>
      </w:pPr>
      <w:rPr>
        <w:rFonts w:ascii="Arial" w:hAnsi="Arial" w:hint="default"/>
      </w:rPr>
    </w:lvl>
    <w:lvl w:ilvl="6" w:tplc="79D4180A" w:tentative="1">
      <w:start w:val="1"/>
      <w:numFmt w:val="bullet"/>
      <w:lvlText w:val="•"/>
      <w:lvlJc w:val="left"/>
      <w:pPr>
        <w:tabs>
          <w:tab w:val="num" w:pos="5040"/>
        </w:tabs>
        <w:ind w:left="5040" w:hanging="360"/>
      </w:pPr>
      <w:rPr>
        <w:rFonts w:ascii="Arial" w:hAnsi="Arial" w:hint="default"/>
      </w:rPr>
    </w:lvl>
    <w:lvl w:ilvl="7" w:tplc="AC7ED63A" w:tentative="1">
      <w:start w:val="1"/>
      <w:numFmt w:val="bullet"/>
      <w:lvlText w:val="•"/>
      <w:lvlJc w:val="left"/>
      <w:pPr>
        <w:tabs>
          <w:tab w:val="num" w:pos="5760"/>
        </w:tabs>
        <w:ind w:left="5760" w:hanging="360"/>
      </w:pPr>
      <w:rPr>
        <w:rFonts w:ascii="Arial" w:hAnsi="Arial" w:hint="default"/>
      </w:rPr>
    </w:lvl>
    <w:lvl w:ilvl="8" w:tplc="0ACEEC80" w:tentative="1">
      <w:start w:val="1"/>
      <w:numFmt w:val="bullet"/>
      <w:lvlText w:val="•"/>
      <w:lvlJc w:val="left"/>
      <w:pPr>
        <w:tabs>
          <w:tab w:val="num" w:pos="6480"/>
        </w:tabs>
        <w:ind w:left="6480" w:hanging="360"/>
      </w:pPr>
      <w:rPr>
        <w:rFonts w:ascii="Arial" w:hAnsi="Arial" w:hint="default"/>
      </w:rPr>
    </w:lvl>
  </w:abstractNum>
  <w:abstractNum w:abstractNumId="10">
    <w:nsid w:val="27B32A80"/>
    <w:multiLevelType w:val="hybridMultilevel"/>
    <w:tmpl w:val="409E829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1">
    <w:nsid w:val="28865A7B"/>
    <w:multiLevelType w:val="hybridMultilevel"/>
    <w:tmpl w:val="C97E8B36"/>
    <w:lvl w:ilvl="0" w:tplc="25660430">
      <w:start w:val="1"/>
      <w:numFmt w:val="bullet"/>
      <w:lvlText w:val="•"/>
      <w:lvlJc w:val="left"/>
      <w:pPr>
        <w:tabs>
          <w:tab w:val="num" w:pos="720"/>
        </w:tabs>
        <w:ind w:left="720" w:hanging="360"/>
      </w:pPr>
      <w:rPr>
        <w:rFonts w:ascii="Arial" w:hAnsi="Arial" w:hint="default"/>
      </w:rPr>
    </w:lvl>
    <w:lvl w:ilvl="1" w:tplc="F9689656" w:tentative="1">
      <w:start w:val="1"/>
      <w:numFmt w:val="bullet"/>
      <w:lvlText w:val="•"/>
      <w:lvlJc w:val="left"/>
      <w:pPr>
        <w:tabs>
          <w:tab w:val="num" w:pos="1440"/>
        </w:tabs>
        <w:ind w:left="1440" w:hanging="360"/>
      </w:pPr>
      <w:rPr>
        <w:rFonts w:ascii="Arial" w:hAnsi="Arial" w:hint="default"/>
      </w:rPr>
    </w:lvl>
    <w:lvl w:ilvl="2" w:tplc="E104FE62" w:tentative="1">
      <w:start w:val="1"/>
      <w:numFmt w:val="bullet"/>
      <w:lvlText w:val="•"/>
      <w:lvlJc w:val="left"/>
      <w:pPr>
        <w:tabs>
          <w:tab w:val="num" w:pos="2160"/>
        </w:tabs>
        <w:ind w:left="2160" w:hanging="360"/>
      </w:pPr>
      <w:rPr>
        <w:rFonts w:ascii="Arial" w:hAnsi="Arial" w:hint="default"/>
      </w:rPr>
    </w:lvl>
    <w:lvl w:ilvl="3" w:tplc="BEB6DCB6" w:tentative="1">
      <w:start w:val="1"/>
      <w:numFmt w:val="bullet"/>
      <w:lvlText w:val="•"/>
      <w:lvlJc w:val="left"/>
      <w:pPr>
        <w:tabs>
          <w:tab w:val="num" w:pos="2880"/>
        </w:tabs>
        <w:ind w:left="2880" w:hanging="360"/>
      </w:pPr>
      <w:rPr>
        <w:rFonts w:ascii="Arial" w:hAnsi="Arial" w:hint="default"/>
      </w:rPr>
    </w:lvl>
    <w:lvl w:ilvl="4" w:tplc="B6BCFE6C" w:tentative="1">
      <w:start w:val="1"/>
      <w:numFmt w:val="bullet"/>
      <w:lvlText w:val="•"/>
      <w:lvlJc w:val="left"/>
      <w:pPr>
        <w:tabs>
          <w:tab w:val="num" w:pos="3600"/>
        </w:tabs>
        <w:ind w:left="3600" w:hanging="360"/>
      </w:pPr>
      <w:rPr>
        <w:rFonts w:ascii="Arial" w:hAnsi="Arial" w:hint="default"/>
      </w:rPr>
    </w:lvl>
    <w:lvl w:ilvl="5" w:tplc="039A6878" w:tentative="1">
      <w:start w:val="1"/>
      <w:numFmt w:val="bullet"/>
      <w:lvlText w:val="•"/>
      <w:lvlJc w:val="left"/>
      <w:pPr>
        <w:tabs>
          <w:tab w:val="num" w:pos="4320"/>
        </w:tabs>
        <w:ind w:left="4320" w:hanging="360"/>
      </w:pPr>
      <w:rPr>
        <w:rFonts w:ascii="Arial" w:hAnsi="Arial" w:hint="default"/>
      </w:rPr>
    </w:lvl>
    <w:lvl w:ilvl="6" w:tplc="5B9CDC98" w:tentative="1">
      <w:start w:val="1"/>
      <w:numFmt w:val="bullet"/>
      <w:lvlText w:val="•"/>
      <w:lvlJc w:val="left"/>
      <w:pPr>
        <w:tabs>
          <w:tab w:val="num" w:pos="5040"/>
        </w:tabs>
        <w:ind w:left="5040" w:hanging="360"/>
      </w:pPr>
      <w:rPr>
        <w:rFonts w:ascii="Arial" w:hAnsi="Arial" w:hint="default"/>
      </w:rPr>
    </w:lvl>
    <w:lvl w:ilvl="7" w:tplc="4502C318" w:tentative="1">
      <w:start w:val="1"/>
      <w:numFmt w:val="bullet"/>
      <w:lvlText w:val="•"/>
      <w:lvlJc w:val="left"/>
      <w:pPr>
        <w:tabs>
          <w:tab w:val="num" w:pos="5760"/>
        </w:tabs>
        <w:ind w:left="5760" w:hanging="360"/>
      </w:pPr>
      <w:rPr>
        <w:rFonts w:ascii="Arial" w:hAnsi="Arial" w:hint="default"/>
      </w:rPr>
    </w:lvl>
    <w:lvl w:ilvl="8" w:tplc="E0CC7608" w:tentative="1">
      <w:start w:val="1"/>
      <w:numFmt w:val="bullet"/>
      <w:lvlText w:val="•"/>
      <w:lvlJc w:val="left"/>
      <w:pPr>
        <w:tabs>
          <w:tab w:val="num" w:pos="6480"/>
        </w:tabs>
        <w:ind w:left="6480" w:hanging="360"/>
      </w:pPr>
      <w:rPr>
        <w:rFonts w:ascii="Arial" w:hAnsi="Arial" w:hint="default"/>
      </w:rPr>
    </w:lvl>
  </w:abstractNum>
  <w:abstractNum w:abstractNumId="12">
    <w:nsid w:val="2AE96CF3"/>
    <w:multiLevelType w:val="hybridMultilevel"/>
    <w:tmpl w:val="EC54123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334E797E"/>
    <w:multiLevelType w:val="multilevel"/>
    <w:tmpl w:val="744C210A"/>
    <w:lvl w:ilvl="0">
      <w:start w:val="4"/>
      <w:numFmt w:val="decimal"/>
      <w:lvlText w:val="%1)."/>
      <w:lvlJc w:val="left"/>
      <w:pPr>
        <w:tabs>
          <w:tab w:val="decimal" w:pos="144"/>
        </w:tabs>
        <w:ind w:left="720"/>
      </w:pPr>
      <w:rPr>
        <w:rFonts w:ascii="Tahoma" w:hAnsi="Tahoma"/>
        <w:strike w:val="0"/>
        <w:color w:val="000000"/>
        <w:spacing w:val="-16"/>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6D66EF"/>
    <w:multiLevelType w:val="hybridMultilevel"/>
    <w:tmpl w:val="60ECAD5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52682365"/>
    <w:multiLevelType w:val="hybridMultilevel"/>
    <w:tmpl w:val="3E5CB306"/>
    <w:lvl w:ilvl="0" w:tplc="79AC329E">
      <w:start w:val="1"/>
      <w:numFmt w:val="bullet"/>
      <w:lvlText w:val="•"/>
      <w:lvlJc w:val="left"/>
      <w:pPr>
        <w:tabs>
          <w:tab w:val="num" w:pos="720"/>
        </w:tabs>
        <w:ind w:left="720" w:hanging="360"/>
      </w:pPr>
      <w:rPr>
        <w:rFonts w:ascii="Arial" w:hAnsi="Arial" w:hint="default"/>
      </w:rPr>
    </w:lvl>
    <w:lvl w:ilvl="1" w:tplc="3B0C99FA" w:tentative="1">
      <w:start w:val="1"/>
      <w:numFmt w:val="bullet"/>
      <w:lvlText w:val="•"/>
      <w:lvlJc w:val="left"/>
      <w:pPr>
        <w:tabs>
          <w:tab w:val="num" w:pos="1440"/>
        </w:tabs>
        <w:ind w:left="1440" w:hanging="360"/>
      </w:pPr>
      <w:rPr>
        <w:rFonts w:ascii="Arial" w:hAnsi="Arial" w:hint="default"/>
      </w:rPr>
    </w:lvl>
    <w:lvl w:ilvl="2" w:tplc="AD38C4F2" w:tentative="1">
      <w:start w:val="1"/>
      <w:numFmt w:val="bullet"/>
      <w:lvlText w:val="•"/>
      <w:lvlJc w:val="left"/>
      <w:pPr>
        <w:tabs>
          <w:tab w:val="num" w:pos="2160"/>
        </w:tabs>
        <w:ind w:left="2160" w:hanging="360"/>
      </w:pPr>
      <w:rPr>
        <w:rFonts w:ascii="Arial" w:hAnsi="Arial" w:hint="default"/>
      </w:rPr>
    </w:lvl>
    <w:lvl w:ilvl="3" w:tplc="F7A4D146" w:tentative="1">
      <w:start w:val="1"/>
      <w:numFmt w:val="bullet"/>
      <w:lvlText w:val="•"/>
      <w:lvlJc w:val="left"/>
      <w:pPr>
        <w:tabs>
          <w:tab w:val="num" w:pos="2880"/>
        </w:tabs>
        <w:ind w:left="2880" w:hanging="360"/>
      </w:pPr>
      <w:rPr>
        <w:rFonts w:ascii="Arial" w:hAnsi="Arial" w:hint="default"/>
      </w:rPr>
    </w:lvl>
    <w:lvl w:ilvl="4" w:tplc="E27EBF7A" w:tentative="1">
      <w:start w:val="1"/>
      <w:numFmt w:val="bullet"/>
      <w:lvlText w:val="•"/>
      <w:lvlJc w:val="left"/>
      <w:pPr>
        <w:tabs>
          <w:tab w:val="num" w:pos="3600"/>
        </w:tabs>
        <w:ind w:left="3600" w:hanging="360"/>
      </w:pPr>
      <w:rPr>
        <w:rFonts w:ascii="Arial" w:hAnsi="Arial" w:hint="default"/>
      </w:rPr>
    </w:lvl>
    <w:lvl w:ilvl="5" w:tplc="48E85B90" w:tentative="1">
      <w:start w:val="1"/>
      <w:numFmt w:val="bullet"/>
      <w:lvlText w:val="•"/>
      <w:lvlJc w:val="left"/>
      <w:pPr>
        <w:tabs>
          <w:tab w:val="num" w:pos="4320"/>
        </w:tabs>
        <w:ind w:left="4320" w:hanging="360"/>
      </w:pPr>
      <w:rPr>
        <w:rFonts w:ascii="Arial" w:hAnsi="Arial" w:hint="default"/>
      </w:rPr>
    </w:lvl>
    <w:lvl w:ilvl="6" w:tplc="1638B03E" w:tentative="1">
      <w:start w:val="1"/>
      <w:numFmt w:val="bullet"/>
      <w:lvlText w:val="•"/>
      <w:lvlJc w:val="left"/>
      <w:pPr>
        <w:tabs>
          <w:tab w:val="num" w:pos="5040"/>
        </w:tabs>
        <w:ind w:left="5040" w:hanging="360"/>
      </w:pPr>
      <w:rPr>
        <w:rFonts w:ascii="Arial" w:hAnsi="Arial" w:hint="default"/>
      </w:rPr>
    </w:lvl>
    <w:lvl w:ilvl="7" w:tplc="DC7AC4EE" w:tentative="1">
      <w:start w:val="1"/>
      <w:numFmt w:val="bullet"/>
      <w:lvlText w:val="•"/>
      <w:lvlJc w:val="left"/>
      <w:pPr>
        <w:tabs>
          <w:tab w:val="num" w:pos="5760"/>
        </w:tabs>
        <w:ind w:left="5760" w:hanging="360"/>
      </w:pPr>
      <w:rPr>
        <w:rFonts w:ascii="Arial" w:hAnsi="Arial" w:hint="default"/>
      </w:rPr>
    </w:lvl>
    <w:lvl w:ilvl="8" w:tplc="97DA12EE" w:tentative="1">
      <w:start w:val="1"/>
      <w:numFmt w:val="bullet"/>
      <w:lvlText w:val="•"/>
      <w:lvlJc w:val="left"/>
      <w:pPr>
        <w:tabs>
          <w:tab w:val="num" w:pos="6480"/>
        </w:tabs>
        <w:ind w:left="6480" w:hanging="360"/>
      </w:pPr>
      <w:rPr>
        <w:rFonts w:ascii="Arial" w:hAnsi="Arial" w:hint="default"/>
      </w:rPr>
    </w:lvl>
  </w:abstractNum>
  <w:abstractNum w:abstractNumId="16">
    <w:nsid w:val="53A937AC"/>
    <w:multiLevelType w:val="hybridMultilevel"/>
    <w:tmpl w:val="F1921124"/>
    <w:lvl w:ilvl="0" w:tplc="F918B138">
      <w:start w:val="1"/>
      <w:numFmt w:val="bullet"/>
      <w:lvlText w:val="•"/>
      <w:lvlJc w:val="left"/>
      <w:pPr>
        <w:tabs>
          <w:tab w:val="num" w:pos="720"/>
        </w:tabs>
        <w:ind w:left="720" w:hanging="360"/>
      </w:pPr>
      <w:rPr>
        <w:rFonts w:ascii="Arial" w:hAnsi="Arial" w:hint="default"/>
      </w:rPr>
    </w:lvl>
    <w:lvl w:ilvl="1" w:tplc="4322D0AC">
      <w:start w:val="1"/>
      <w:numFmt w:val="bullet"/>
      <w:lvlText w:val="•"/>
      <w:lvlJc w:val="left"/>
      <w:pPr>
        <w:tabs>
          <w:tab w:val="num" w:pos="1440"/>
        </w:tabs>
        <w:ind w:left="1440" w:hanging="360"/>
      </w:pPr>
      <w:rPr>
        <w:rFonts w:ascii="Arial" w:hAnsi="Arial" w:hint="default"/>
      </w:rPr>
    </w:lvl>
    <w:lvl w:ilvl="2" w:tplc="F4E0ECCA" w:tentative="1">
      <w:start w:val="1"/>
      <w:numFmt w:val="bullet"/>
      <w:lvlText w:val="•"/>
      <w:lvlJc w:val="left"/>
      <w:pPr>
        <w:tabs>
          <w:tab w:val="num" w:pos="2160"/>
        </w:tabs>
        <w:ind w:left="2160" w:hanging="360"/>
      </w:pPr>
      <w:rPr>
        <w:rFonts w:ascii="Arial" w:hAnsi="Arial" w:hint="default"/>
      </w:rPr>
    </w:lvl>
    <w:lvl w:ilvl="3" w:tplc="8F1E0EF4" w:tentative="1">
      <w:start w:val="1"/>
      <w:numFmt w:val="bullet"/>
      <w:lvlText w:val="•"/>
      <w:lvlJc w:val="left"/>
      <w:pPr>
        <w:tabs>
          <w:tab w:val="num" w:pos="2880"/>
        </w:tabs>
        <w:ind w:left="2880" w:hanging="360"/>
      </w:pPr>
      <w:rPr>
        <w:rFonts w:ascii="Arial" w:hAnsi="Arial" w:hint="default"/>
      </w:rPr>
    </w:lvl>
    <w:lvl w:ilvl="4" w:tplc="F4565050" w:tentative="1">
      <w:start w:val="1"/>
      <w:numFmt w:val="bullet"/>
      <w:lvlText w:val="•"/>
      <w:lvlJc w:val="left"/>
      <w:pPr>
        <w:tabs>
          <w:tab w:val="num" w:pos="3600"/>
        </w:tabs>
        <w:ind w:left="3600" w:hanging="360"/>
      </w:pPr>
      <w:rPr>
        <w:rFonts w:ascii="Arial" w:hAnsi="Arial" w:hint="default"/>
      </w:rPr>
    </w:lvl>
    <w:lvl w:ilvl="5" w:tplc="63D44E84" w:tentative="1">
      <w:start w:val="1"/>
      <w:numFmt w:val="bullet"/>
      <w:lvlText w:val="•"/>
      <w:lvlJc w:val="left"/>
      <w:pPr>
        <w:tabs>
          <w:tab w:val="num" w:pos="4320"/>
        </w:tabs>
        <w:ind w:left="4320" w:hanging="360"/>
      </w:pPr>
      <w:rPr>
        <w:rFonts w:ascii="Arial" w:hAnsi="Arial" w:hint="default"/>
      </w:rPr>
    </w:lvl>
    <w:lvl w:ilvl="6" w:tplc="7294F0BC" w:tentative="1">
      <w:start w:val="1"/>
      <w:numFmt w:val="bullet"/>
      <w:lvlText w:val="•"/>
      <w:lvlJc w:val="left"/>
      <w:pPr>
        <w:tabs>
          <w:tab w:val="num" w:pos="5040"/>
        </w:tabs>
        <w:ind w:left="5040" w:hanging="360"/>
      </w:pPr>
      <w:rPr>
        <w:rFonts w:ascii="Arial" w:hAnsi="Arial" w:hint="default"/>
      </w:rPr>
    </w:lvl>
    <w:lvl w:ilvl="7" w:tplc="FB16388C" w:tentative="1">
      <w:start w:val="1"/>
      <w:numFmt w:val="bullet"/>
      <w:lvlText w:val="•"/>
      <w:lvlJc w:val="left"/>
      <w:pPr>
        <w:tabs>
          <w:tab w:val="num" w:pos="5760"/>
        </w:tabs>
        <w:ind w:left="5760" w:hanging="360"/>
      </w:pPr>
      <w:rPr>
        <w:rFonts w:ascii="Arial" w:hAnsi="Arial" w:hint="default"/>
      </w:rPr>
    </w:lvl>
    <w:lvl w:ilvl="8" w:tplc="D40C48FE" w:tentative="1">
      <w:start w:val="1"/>
      <w:numFmt w:val="bullet"/>
      <w:lvlText w:val="•"/>
      <w:lvlJc w:val="left"/>
      <w:pPr>
        <w:tabs>
          <w:tab w:val="num" w:pos="6480"/>
        </w:tabs>
        <w:ind w:left="6480" w:hanging="360"/>
      </w:pPr>
      <w:rPr>
        <w:rFonts w:ascii="Arial" w:hAnsi="Arial" w:hint="default"/>
      </w:rPr>
    </w:lvl>
  </w:abstractNum>
  <w:abstractNum w:abstractNumId="17">
    <w:nsid w:val="53E9553D"/>
    <w:multiLevelType w:val="hybridMultilevel"/>
    <w:tmpl w:val="B158F3AC"/>
    <w:lvl w:ilvl="0" w:tplc="C01C82E6">
      <w:start w:val="1"/>
      <w:numFmt w:val="bullet"/>
      <w:lvlText w:val="•"/>
      <w:lvlJc w:val="left"/>
      <w:pPr>
        <w:tabs>
          <w:tab w:val="num" w:pos="720"/>
        </w:tabs>
        <w:ind w:left="720" w:hanging="360"/>
      </w:pPr>
      <w:rPr>
        <w:rFonts w:ascii="Arial" w:hAnsi="Arial" w:hint="default"/>
      </w:rPr>
    </w:lvl>
    <w:lvl w:ilvl="1" w:tplc="1C38D0C6" w:tentative="1">
      <w:start w:val="1"/>
      <w:numFmt w:val="bullet"/>
      <w:lvlText w:val="•"/>
      <w:lvlJc w:val="left"/>
      <w:pPr>
        <w:tabs>
          <w:tab w:val="num" w:pos="1440"/>
        </w:tabs>
        <w:ind w:left="1440" w:hanging="360"/>
      </w:pPr>
      <w:rPr>
        <w:rFonts w:ascii="Arial" w:hAnsi="Arial" w:hint="default"/>
      </w:rPr>
    </w:lvl>
    <w:lvl w:ilvl="2" w:tplc="F8F6B672" w:tentative="1">
      <w:start w:val="1"/>
      <w:numFmt w:val="bullet"/>
      <w:lvlText w:val="•"/>
      <w:lvlJc w:val="left"/>
      <w:pPr>
        <w:tabs>
          <w:tab w:val="num" w:pos="2160"/>
        </w:tabs>
        <w:ind w:left="2160" w:hanging="360"/>
      </w:pPr>
      <w:rPr>
        <w:rFonts w:ascii="Arial" w:hAnsi="Arial" w:hint="default"/>
      </w:rPr>
    </w:lvl>
    <w:lvl w:ilvl="3" w:tplc="D87800E2" w:tentative="1">
      <w:start w:val="1"/>
      <w:numFmt w:val="bullet"/>
      <w:lvlText w:val="•"/>
      <w:lvlJc w:val="left"/>
      <w:pPr>
        <w:tabs>
          <w:tab w:val="num" w:pos="2880"/>
        </w:tabs>
        <w:ind w:left="2880" w:hanging="360"/>
      </w:pPr>
      <w:rPr>
        <w:rFonts w:ascii="Arial" w:hAnsi="Arial" w:hint="default"/>
      </w:rPr>
    </w:lvl>
    <w:lvl w:ilvl="4" w:tplc="2C72878C" w:tentative="1">
      <w:start w:val="1"/>
      <w:numFmt w:val="bullet"/>
      <w:lvlText w:val="•"/>
      <w:lvlJc w:val="left"/>
      <w:pPr>
        <w:tabs>
          <w:tab w:val="num" w:pos="3600"/>
        </w:tabs>
        <w:ind w:left="3600" w:hanging="360"/>
      </w:pPr>
      <w:rPr>
        <w:rFonts w:ascii="Arial" w:hAnsi="Arial" w:hint="default"/>
      </w:rPr>
    </w:lvl>
    <w:lvl w:ilvl="5" w:tplc="A80A3802" w:tentative="1">
      <w:start w:val="1"/>
      <w:numFmt w:val="bullet"/>
      <w:lvlText w:val="•"/>
      <w:lvlJc w:val="left"/>
      <w:pPr>
        <w:tabs>
          <w:tab w:val="num" w:pos="4320"/>
        </w:tabs>
        <w:ind w:left="4320" w:hanging="360"/>
      </w:pPr>
      <w:rPr>
        <w:rFonts w:ascii="Arial" w:hAnsi="Arial" w:hint="default"/>
      </w:rPr>
    </w:lvl>
    <w:lvl w:ilvl="6" w:tplc="01A09202" w:tentative="1">
      <w:start w:val="1"/>
      <w:numFmt w:val="bullet"/>
      <w:lvlText w:val="•"/>
      <w:lvlJc w:val="left"/>
      <w:pPr>
        <w:tabs>
          <w:tab w:val="num" w:pos="5040"/>
        </w:tabs>
        <w:ind w:left="5040" w:hanging="360"/>
      </w:pPr>
      <w:rPr>
        <w:rFonts w:ascii="Arial" w:hAnsi="Arial" w:hint="default"/>
      </w:rPr>
    </w:lvl>
    <w:lvl w:ilvl="7" w:tplc="E9D679B8" w:tentative="1">
      <w:start w:val="1"/>
      <w:numFmt w:val="bullet"/>
      <w:lvlText w:val="•"/>
      <w:lvlJc w:val="left"/>
      <w:pPr>
        <w:tabs>
          <w:tab w:val="num" w:pos="5760"/>
        </w:tabs>
        <w:ind w:left="5760" w:hanging="360"/>
      </w:pPr>
      <w:rPr>
        <w:rFonts w:ascii="Arial" w:hAnsi="Arial" w:hint="default"/>
      </w:rPr>
    </w:lvl>
    <w:lvl w:ilvl="8" w:tplc="1EF03C3A" w:tentative="1">
      <w:start w:val="1"/>
      <w:numFmt w:val="bullet"/>
      <w:lvlText w:val="•"/>
      <w:lvlJc w:val="left"/>
      <w:pPr>
        <w:tabs>
          <w:tab w:val="num" w:pos="6480"/>
        </w:tabs>
        <w:ind w:left="6480" w:hanging="360"/>
      </w:pPr>
      <w:rPr>
        <w:rFonts w:ascii="Arial" w:hAnsi="Arial" w:hint="default"/>
      </w:rPr>
    </w:lvl>
  </w:abstractNum>
  <w:abstractNum w:abstractNumId="18">
    <w:nsid w:val="5A6522E9"/>
    <w:multiLevelType w:val="hybridMultilevel"/>
    <w:tmpl w:val="2CD2FE5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5B4E126C"/>
    <w:multiLevelType w:val="hybridMultilevel"/>
    <w:tmpl w:val="EFA66E9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5EAE7B7A"/>
    <w:multiLevelType w:val="hybridMultilevel"/>
    <w:tmpl w:val="7F6489B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1">
    <w:nsid w:val="604D4665"/>
    <w:multiLevelType w:val="hybridMultilevel"/>
    <w:tmpl w:val="C4743FB0"/>
    <w:lvl w:ilvl="0" w:tplc="B8F4D998">
      <w:start w:val="1"/>
      <w:numFmt w:val="bullet"/>
      <w:lvlText w:val="•"/>
      <w:lvlJc w:val="left"/>
      <w:pPr>
        <w:tabs>
          <w:tab w:val="num" w:pos="720"/>
        </w:tabs>
        <w:ind w:left="720" w:hanging="360"/>
      </w:pPr>
      <w:rPr>
        <w:rFonts w:ascii="Arial" w:hAnsi="Arial" w:hint="default"/>
      </w:rPr>
    </w:lvl>
    <w:lvl w:ilvl="1" w:tplc="52866F64">
      <w:start w:val="863"/>
      <w:numFmt w:val="bullet"/>
      <w:lvlText w:val="–"/>
      <w:lvlJc w:val="left"/>
      <w:pPr>
        <w:tabs>
          <w:tab w:val="num" w:pos="1440"/>
        </w:tabs>
        <w:ind w:left="1440" w:hanging="360"/>
      </w:pPr>
      <w:rPr>
        <w:rFonts w:ascii="Arial" w:hAnsi="Arial" w:hint="default"/>
      </w:rPr>
    </w:lvl>
    <w:lvl w:ilvl="2" w:tplc="AB263A5A" w:tentative="1">
      <w:start w:val="1"/>
      <w:numFmt w:val="bullet"/>
      <w:lvlText w:val="•"/>
      <w:lvlJc w:val="left"/>
      <w:pPr>
        <w:tabs>
          <w:tab w:val="num" w:pos="2160"/>
        </w:tabs>
        <w:ind w:left="2160" w:hanging="360"/>
      </w:pPr>
      <w:rPr>
        <w:rFonts w:ascii="Arial" w:hAnsi="Arial" w:hint="default"/>
      </w:rPr>
    </w:lvl>
    <w:lvl w:ilvl="3" w:tplc="0F9A09D4" w:tentative="1">
      <w:start w:val="1"/>
      <w:numFmt w:val="bullet"/>
      <w:lvlText w:val="•"/>
      <w:lvlJc w:val="left"/>
      <w:pPr>
        <w:tabs>
          <w:tab w:val="num" w:pos="2880"/>
        </w:tabs>
        <w:ind w:left="2880" w:hanging="360"/>
      </w:pPr>
      <w:rPr>
        <w:rFonts w:ascii="Arial" w:hAnsi="Arial" w:hint="default"/>
      </w:rPr>
    </w:lvl>
    <w:lvl w:ilvl="4" w:tplc="81BEB6AA" w:tentative="1">
      <w:start w:val="1"/>
      <w:numFmt w:val="bullet"/>
      <w:lvlText w:val="•"/>
      <w:lvlJc w:val="left"/>
      <w:pPr>
        <w:tabs>
          <w:tab w:val="num" w:pos="3600"/>
        </w:tabs>
        <w:ind w:left="3600" w:hanging="360"/>
      </w:pPr>
      <w:rPr>
        <w:rFonts w:ascii="Arial" w:hAnsi="Arial" w:hint="default"/>
      </w:rPr>
    </w:lvl>
    <w:lvl w:ilvl="5" w:tplc="3AD08FD8" w:tentative="1">
      <w:start w:val="1"/>
      <w:numFmt w:val="bullet"/>
      <w:lvlText w:val="•"/>
      <w:lvlJc w:val="left"/>
      <w:pPr>
        <w:tabs>
          <w:tab w:val="num" w:pos="4320"/>
        </w:tabs>
        <w:ind w:left="4320" w:hanging="360"/>
      </w:pPr>
      <w:rPr>
        <w:rFonts w:ascii="Arial" w:hAnsi="Arial" w:hint="default"/>
      </w:rPr>
    </w:lvl>
    <w:lvl w:ilvl="6" w:tplc="DDBCF8D4" w:tentative="1">
      <w:start w:val="1"/>
      <w:numFmt w:val="bullet"/>
      <w:lvlText w:val="•"/>
      <w:lvlJc w:val="left"/>
      <w:pPr>
        <w:tabs>
          <w:tab w:val="num" w:pos="5040"/>
        </w:tabs>
        <w:ind w:left="5040" w:hanging="360"/>
      </w:pPr>
      <w:rPr>
        <w:rFonts w:ascii="Arial" w:hAnsi="Arial" w:hint="default"/>
      </w:rPr>
    </w:lvl>
    <w:lvl w:ilvl="7" w:tplc="85B2A2B2" w:tentative="1">
      <w:start w:val="1"/>
      <w:numFmt w:val="bullet"/>
      <w:lvlText w:val="•"/>
      <w:lvlJc w:val="left"/>
      <w:pPr>
        <w:tabs>
          <w:tab w:val="num" w:pos="5760"/>
        </w:tabs>
        <w:ind w:left="5760" w:hanging="360"/>
      </w:pPr>
      <w:rPr>
        <w:rFonts w:ascii="Arial" w:hAnsi="Arial" w:hint="default"/>
      </w:rPr>
    </w:lvl>
    <w:lvl w:ilvl="8" w:tplc="0360CC20" w:tentative="1">
      <w:start w:val="1"/>
      <w:numFmt w:val="bullet"/>
      <w:lvlText w:val="•"/>
      <w:lvlJc w:val="left"/>
      <w:pPr>
        <w:tabs>
          <w:tab w:val="num" w:pos="6480"/>
        </w:tabs>
        <w:ind w:left="6480" w:hanging="360"/>
      </w:pPr>
      <w:rPr>
        <w:rFonts w:ascii="Arial" w:hAnsi="Arial" w:hint="default"/>
      </w:rPr>
    </w:lvl>
  </w:abstractNum>
  <w:abstractNum w:abstractNumId="22">
    <w:nsid w:val="68DC0987"/>
    <w:multiLevelType w:val="hybridMultilevel"/>
    <w:tmpl w:val="44A87708"/>
    <w:lvl w:ilvl="0" w:tplc="10586C66">
      <w:start w:val="1"/>
      <w:numFmt w:val="bullet"/>
      <w:lvlText w:val="–"/>
      <w:lvlJc w:val="left"/>
      <w:pPr>
        <w:tabs>
          <w:tab w:val="num" w:pos="720"/>
        </w:tabs>
        <w:ind w:left="720" w:hanging="360"/>
      </w:pPr>
      <w:rPr>
        <w:rFonts w:ascii="Arial" w:hAnsi="Arial" w:hint="default"/>
      </w:rPr>
    </w:lvl>
    <w:lvl w:ilvl="1" w:tplc="1C183342">
      <w:start w:val="1"/>
      <w:numFmt w:val="bullet"/>
      <w:lvlText w:val="–"/>
      <w:lvlJc w:val="left"/>
      <w:pPr>
        <w:tabs>
          <w:tab w:val="num" w:pos="1440"/>
        </w:tabs>
        <w:ind w:left="1440" w:hanging="360"/>
      </w:pPr>
      <w:rPr>
        <w:rFonts w:ascii="Arial" w:hAnsi="Arial" w:hint="default"/>
      </w:rPr>
    </w:lvl>
    <w:lvl w:ilvl="2" w:tplc="FC9EE95A" w:tentative="1">
      <w:start w:val="1"/>
      <w:numFmt w:val="bullet"/>
      <w:lvlText w:val="–"/>
      <w:lvlJc w:val="left"/>
      <w:pPr>
        <w:tabs>
          <w:tab w:val="num" w:pos="2160"/>
        </w:tabs>
        <w:ind w:left="2160" w:hanging="360"/>
      </w:pPr>
      <w:rPr>
        <w:rFonts w:ascii="Arial" w:hAnsi="Arial" w:hint="default"/>
      </w:rPr>
    </w:lvl>
    <w:lvl w:ilvl="3" w:tplc="AED4B212" w:tentative="1">
      <w:start w:val="1"/>
      <w:numFmt w:val="bullet"/>
      <w:lvlText w:val="–"/>
      <w:lvlJc w:val="left"/>
      <w:pPr>
        <w:tabs>
          <w:tab w:val="num" w:pos="2880"/>
        </w:tabs>
        <w:ind w:left="2880" w:hanging="360"/>
      </w:pPr>
      <w:rPr>
        <w:rFonts w:ascii="Arial" w:hAnsi="Arial" w:hint="default"/>
      </w:rPr>
    </w:lvl>
    <w:lvl w:ilvl="4" w:tplc="0F42B5CC" w:tentative="1">
      <w:start w:val="1"/>
      <w:numFmt w:val="bullet"/>
      <w:lvlText w:val="–"/>
      <w:lvlJc w:val="left"/>
      <w:pPr>
        <w:tabs>
          <w:tab w:val="num" w:pos="3600"/>
        </w:tabs>
        <w:ind w:left="3600" w:hanging="360"/>
      </w:pPr>
      <w:rPr>
        <w:rFonts w:ascii="Arial" w:hAnsi="Arial" w:hint="default"/>
      </w:rPr>
    </w:lvl>
    <w:lvl w:ilvl="5" w:tplc="D3A89442" w:tentative="1">
      <w:start w:val="1"/>
      <w:numFmt w:val="bullet"/>
      <w:lvlText w:val="–"/>
      <w:lvlJc w:val="left"/>
      <w:pPr>
        <w:tabs>
          <w:tab w:val="num" w:pos="4320"/>
        </w:tabs>
        <w:ind w:left="4320" w:hanging="360"/>
      </w:pPr>
      <w:rPr>
        <w:rFonts w:ascii="Arial" w:hAnsi="Arial" w:hint="default"/>
      </w:rPr>
    </w:lvl>
    <w:lvl w:ilvl="6" w:tplc="20EA34C0" w:tentative="1">
      <w:start w:val="1"/>
      <w:numFmt w:val="bullet"/>
      <w:lvlText w:val="–"/>
      <w:lvlJc w:val="left"/>
      <w:pPr>
        <w:tabs>
          <w:tab w:val="num" w:pos="5040"/>
        </w:tabs>
        <w:ind w:left="5040" w:hanging="360"/>
      </w:pPr>
      <w:rPr>
        <w:rFonts w:ascii="Arial" w:hAnsi="Arial" w:hint="default"/>
      </w:rPr>
    </w:lvl>
    <w:lvl w:ilvl="7" w:tplc="34564BA8" w:tentative="1">
      <w:start w:val="1"/>
      <w:numFmt w:val="bullet"/>
      <w:lvlText w:val="–"/>
      <w:lvlJc w:val="left"/>
      <w:pPr>
        <w:tabs>
          <w:tab w:val="num" w:pos="5760"/>
        </w:tabs>
        <w:ind w:left="5760" w:hanging="360"/>
      </w:pPr>
      <w:rPr>
        <w:rFonts w:ascii="Arial" w:hAnsi="Arial" w:hint="default"/>
      </w:rPr>
    </w:lvl>
    <w:lvl w:ilvl="8" w:tplc="E07A6B10" w:tentative="1">
      <w:start w:val="1"/>
      <w:numFmt w:val="bullet"/>
      <w:lvlText w:val="–"/>
      <w:lvlJc w:val="left"/>
      <w:pPr>
        <w:tabs>
          <w:tab w:val="num" w:pos="6480"/>
        </w:tabs>
        <w:ind w:left="6480" w:hanging="360"/>
      </w:pPr>
      <w:rPr>
        <w:rFonts w:ascii="Arial" w:hAnsi="Arial" w:hint="default"/>
      </w:rPr>
    </w:lvl>
  </w:abstractNum>
  <w:abstractNum w:abstractNumId="23">
    <w:nsid w:val="717857E6"/>
    <w:multiLevelType w:val="hybridMultilevel"/>
    <w:tmpl w:val="D7A2E876"/>
    <w:lvl w:ilvl="0" w:tplc="A7BC6166">
      <w:start w:val="1"/>
      <w:numFmt w:val="bullet"/>
      <w:lvlText w:val="•"/>
      <w:lvlJc w:val="left"/>
      <w:pPr>
        <w:tabs>
          <w:tab w:val="num" w:pos="720"/>
        </w:tabs>
        <w:ind w:left="720" w:hanging="360"/>
      </w:pPr>
      <w:rPr>
        <w:rFonts w:ascii="Arial" w:hAnsi="Arial" w:hint="default"/>
      </w:rPr>
    </w:lvl>
    <w:lvl w:ilvl="1" w:tplc="03BECDDA" w:tentative="1">
      <w:start w:val="1"/>
      <w:numFmt w:val="bullet"/>
      <w:lvlText w:val="•"/>
      <w:lvlJc w:val="left"/>
      <w:pPr>
        <w:tabs>
          <w:tab w:val="num" w:pos="1440"/>
        </w:tabs>
        <w:ind w:left="1440" w:hanging="360"/>
      </w:pPr>
      <w:rPr>
        <w:rFonts w:ascii="Arial" w:hAnsi="Arial" w:hint="default"/>
      </w:rPr>
    </w:lvl>
    <w:lvl w:ilvl="2" w:tplc="E1FE672C" w:tentative="1">
      <w:start w:val="1"/>
      <w:numFmt w:val="bullet"/>
      <w:lvlText w:val="•"/>
      <w:lvlJc w:val="left"/>
      <w:pPr>
        <w:tabs>
          <w:tab w:val="num" w:pos="2160"/>
        </w:tabs>
        <w:ind w:left="2160" w:hanging="360"/>
      </w:pPr>
      <w:rPr>
        <w:rFonts w:ascii="Arial" w:hAnsi="Arial" w:hint="default"/>
      </w:rPr>
    </w:lvl>
    <w:lvl w:ilvl="3" w:tplc="875679CC" w:tentative="1">
      <w:start w:val="1"/>
      <w:numFmt w:val="bullet"/>
      <w:lvlText w:val="•"/>
      <w:lvlJc w:val="left"/>
      <w:pPr>
        <w:tabs>
          <w:tab w:val="num" w:pos="2880"/>
        </w:tabs>
        <w:ind w:left="2880" w:hanging="360"/>
      </w:pPr>
      <w:rPr>
        <w:rFonts w:ascii="Arial" w:hAnsi="Arial" w:hint="default"/>
      </w:rPr>
    </w:lvl>
    <w:lvl w:ilvl="4" w:tplc="133E83AE" w:tentative="1">
      <w:start w:val="1"/>
      <w:numFmt w:val="bullet"/>
      <w:lvlText w:val="•"/>
      <w:lvlJc w:val="left"/>
      <w:pPr>
        <w:tabs>
          <w:tab w:val="num" w:pos="3600"/>
        </w:tabs>
        <w:ind w:left="3600" w:hanging="360"/>
      </w:pPr>
      <w:rPr>
        <w:rFonts w:ascii="Arial" w:hAnsi="Arial" w:hint="default"/>
      </w:rPr>
    </w:lvl>
    <w:lvl w:ilvl="5" w:tplc="327E957C" w:tentative="1">
      <w:start w:val="1"/>
      <w:numFmt w:val="bullet"/>
      <w:lvlText w:val="•"/>
      <w:lvlJc w:val="left"/>
      <w:pPr>
        <w:tabs>
          <w:tab w:val="num" w:pos="4320"/>
        </w:tabs>
        <w:ind w:left="4320" w:hanging="360"/>
      </w:pPr>
      <w:rPr>
        <w:rFonts w:ascii="Arial" w:hAnsi="Arial" w:hint="default"/>
      </w:rPr>
    </w:lvl>
    <w:lvl w:ilvl="6" w:tplc="5E3ED24C" w:tentative="1">
      <w:start w:val="1"/>
      <w:numFmt w:val="bullet"/>
      <w:lvlText w:val="•"/>
      <w:lvlJc w:val="left"/>
      <w:pPr>
        <w:tabs>
          <w:tab w:val="num" w:pos="5040"/>
        </w:tabs>
        <w:ind w:left="5040" w:hanging="360"/>
      </w:pPr>
      <w:rPr>
        <w:rFonts w:ascii="Arial" w:hAnsi="Arial" w:hint="default"/>
      </w:rPr>
    </w:lvl>
    <w:lvl w:ilvl="7" w:tplc="528C2F2E" w:tentative="1">
      <w:start w:val="1"/>
      <w:numFmt w:val="bullet"/>
      <w:lvlText w:val="•"/>
      <w:lvlJc w:val="left"/>
      <w:pPr>
        <w:tabs>
          <w:tab w:val="num" w:pos="5760"/>
        </w:tabs>
        <w:ind w:left="5760" w:hanging="360"/>
      </w:pPr>
      <w:rPr>
        <w:rFonts w:ascii="Arial" w:hAnsi="Arial" w:hint="default"/>
      </w:rPr>
    </w:lvl>
    <w:lvl w:ilvl="8" w:tplc="66C85BB8" w:tentative="1">
      <w:start w:val="1"/>
      <w:numFmt w:val="bullet"/>
      <w:lvlText w:val="•"/>
      <w:lvlJc w:val="left"/>
      <w:pPr>
        <w:tabs>
          <w:tab w:val="num" w:pos="6480"/>
        </w:tabs>
        <w:ind w:left="6480" w:hanging="360"/>
      </w:pPr>
      <w:rPr>
        <w:rFonts w:ascii="Arial" w:hAnsi="Arial" w:hint="default"/>
      </w:rPr>
    </w:lvl>
  </w:abstractNum>
  <w:abstractNum w:abstractNumId="24">
    <w:nsid w:val="7665608A"/>
    <w:multiLevelType w:val="hybridMultilevel"/>
    <w:tmpl w:val="C4DA700A"/>
    <w:lvl w:ilvl="0" w:tplc="CC3C9C56">
      <w:start w:val="1"/>
      <w:numFmt w:val="bullet"/>
      <w:lvlText w:val="•"/>
      <w:lvlJc w:val="left"/>
      <w:pPr>
        <w:tabs>
          <w:tab w:val="num" w:pos="720"/>
        </w:tabs>
        <w:ind w:left="720" w:hanging="360"/>
      </w:pPr>
      <w:rPr>
        <w:rFonts w:ascii="Arial" w:hAnsi="Arial" w:hint="default"/>
      </w:rPr>
    </w:lvl>
    <w:lvl w:ilvl="1" w:tplc="1890A70C" w:tentative="1">
      <w:start w:val="1"/>
      <w:numFmt w:val="bullet"/>
      <w:lvlText w:val="•"/>
      <w:lvlJc w:val="left"/>
      <w:pPr>
        <w:tabs>
          <w:tab w:val="num" w:pos="1440"/>
        </w:tabs>
        <w:ind w:left="1440" w:hanging="360"/>
      </w:pPr>
      <w:rPr>
        <w:rFonts w:ascii="Arial" w:hAnsi="Arial" w:hint="default"/>
      </w:rPr>
    </w:lvl>
    <w:lvl w:ilvl="2" w:tplc="1F82192C" w:tentative="1">
      <w:start w:val="1"/>
      <w:numFmt w:val="bullet"/>
      <w:lvlText w:val="•"/>
      <w:lvlJc w:val="left"/>
      <w:pPr>
        <w:tabs>
          <w:tab w:val="num" w:pos="2160"/>
        </w:tabs>
        <w:ind w:left="2160" w:hanging="360"/>
      </w:pPr>
      <w:rPr>
        <w:rFonts w:ascii="Arial" w:hAnsi="Arial" w:hint="default"/>
      </w:rPr>
    </w:lvl>
    <w:lvl w:ilvl="3" w:tplc="05F26A72" w:tentative="1">
      <w:start w:val="1"/>
      <w:numFmt w:val="bullet"/>
      <w:lvlText w:val="•"/>
      <w:lvlJc w:val="left"/>
      <w:pPr>
        <w:tabs>
          <w:tab w:val="num" w:pos="2880"/>
        </w:tabs>
        <w:ind w:left="2880" w:hanging="360"/>
      </w:pPr>
      <w:rPr>
        <w:rFonts w:ascii="Arial" w:hAnsi="Arial" w:hint="default"/>
      </w:rPr>
    </w:lvl>
    <w:lvl w:ilvl="4" w:tplc="1B5CE61C" w:tentative="1">
      <w:start w:val="1"/>
      <w:numFmt w:val="bullet"/>
      <w:lvlText w:val="•"/>
      <w:lvlJc w:val="left"/>
      <w:pPr>
        <w:tabs>
          <w:tab w:val="num" w:pos="3600"/>
        </w:tabs>
        <w:ind w:left="3600" w:hanging="360"/>
      </w:pPr>
      <w:rPr>
        <w:rFonts w:ascii="Arial" w:hAnsi="Arial" w:hint="default"/>
      </w:rPr>
    </w:lvl>
    <w:lvl w:ilvl="5" w:tplc="71621DF0" w:tentative="1">
      <w:start w:val="1"/>
      <w:numFmt w:val="bullet"/>
      <w:lvlText w:val="•"/>
      <w:lvlJc w:val="left"/>
      <w:pPr>
        <w:tabs>
          <w:tab w:val="num" w:pos="4320"/>
        </w:tabs>
        <w:ind w:left="4320" w:hanging="360"/>
      </w:pPr>
      <w:rPr>
        <w:rFonts w:ascii="Arial" w:hAnsi="Arial" w:hint="default"/>
      </w:rPr>
    </w:lvl>
    <w:lvl w:ilvl="6" w:tplc="DF123B38" w:tentative="1">
      <w:start w:val="1"/>
      <w:numFmt w:val="bullet"/>
      <w:lvlText w:val="•"/>
      <w:lvlJc w:val="left"/>
      <w:pPr>
        <w:tabs>
          <w:tab w:val="num" w:pos="5040"/>
        </w:tabs>
        <w:ind w:left="5040" w:hanging="360"/>
      </w:pPr>
      <w:rPr>
        <w:rFonts w:ascii="Arial" w:hAnsi="Arial" w:hint="default"/>
      </w:rPr>
    </w:lvl>
    <w:lvl w:ilvl="7" w:tplc="432444CC" w:tentative="1">
      <w:start w:val="1"/>
      <w:numFmt w:val="bullet"/>
      <w:lvlText w:val="•"/>
      <w:lvlJc w:val="left"/>
      <w:pPr>
        <w:tabs>
          <w:tab w:val="num" w:pos="5760"/>
        </w:tabs>
        <w:ind w:left="5760" w:hanging="360"/>
      </w:pPr>
      <w:rPr>
        <w:rFonts w:ascii="Arial" w:hAnsi="Arial" w:hint="default"/>
      </w:rPr>
    </w:lvl>
    <w:lvl w:ilvl="8" w:tplc="A4C81CE0" w:tentative="1">
      <w:start w:val="1"/>
      <w:numFmt w:val="bullet"/>
      <w:lvlText w:val="•"/>
      <w:lvlJc w:val="left"/>
      <w:pPr>
        <w:tabs>
          <w:tab w:val="num" w:pos="6480"/>
        </w:tabs>
        <w:ind w:left="6480" w:hanging="360"/>
      </w:pPr>
      <w:rPr>
        <w:rFonts w:ascii="Arial" w:hAnsi="Arial" w:hint="default"/>
      </w:rPr>
    </w:lvl>
  </w:abstractNum>
  <w:abstractNum w:abstractNumId="25">
    <w:nsid w:val="7CAE60BF"/>
    <w:multiLevelType w:val="hybridMultilevel"/>
    <w:tmpl w:val="A72CDBBE"/>
    <w:lvl w:ilvl="0" w:tplc="A44EDFBA">
      <w:start w:val="1"/>
      <w:numFmt w:val="bullet"/>
      <w:lvlText w:val="•"/>
      <w:lvlJc w:val="left"/>
      <w:pPr>
        <w:tabs>
          <w:tab w:val="num" w:pos="720"/>
        </w:tabs>
        <w:ind w:left="720" w:hanging="360"/>
      </w:pPr>
      <w:rPr>
        <w:rFonts w:ascii="Arial" w:hAnsi="Arial" w:hint="default"/>
      </w:rPr>
    </w:lvl>
    <w:lvl w:ilvl="1" w:tplc="68980198" w:tentative="1">
      <w:start w:val="1"/>
      <w:numFmt w:val="bullet"/>
      <w:lvlText w:val="•"/>
      <w:lvlJc w:val="left"/>
      <w:pPr>
        <w:tabs>
          <w:tab w:val="num" w:pos="1440"/>
        </w:tabs>
        <w:ind w:left="1440" w:hanging="360"/>
      </w:pPr>
      <w:rPr>
        <w:rFonts w:ascii="Arial" w:hAnsi="Arial" w:hint="default"/>
      </w:rPr>
    </w:lvl>
    <w:lvl w:ilvl="2" w:tplc="7CE00F70" w:tentative="1">
      <w:start w:val="1"/>
      <w:numFmt w:val="bullet"/>
      <w:lvlText w:val="•"/>
      <w:lvlJc w:val="left"/>
      <w:pPr>
        <w:tabs>
          <w:tab w:val="num" w:pos="2160"/>
        </w:tabs>
        <w:ind w:left="2160" w:hanging="360"/>
      </w:pPr>
      <w:rPr>
        <w:rFonts w:ascii="Arial" w:hAnsi="Arial" w:hint="default"/>
      </w:rPr>
    </w:lvl>
    <w:lvl w:ilvl="3" w:tplc="B00E8B5A" w:tentative="1">
      <w:start w:val="1"/>
      <w:numFmt w:val="bullet"/>
      <w:lvlText w:val="•"/>
      <w:lvlJc w:val="left"/>
      <w:pPr>
        <w:tabs>
          <w:tab w:val="num" w:pos="2880"/>
        </w:tabs>
        <w:ind w:left="2880" w:hanging="360"/>
      </w:pPr>
      <w:rPr>
        <w:rFonts w:ascii="Arial" w:hAnsi="Arial" w:hint="default"/>
      </w:rPr>
    </w:lvl>
    <w:lvl w:ilvl="4" w:tplc="7BF6162C" w:tentative="1">
      <w:start w:val="1"/>
      <w:numFmt w:val="bullet"/>
      <w:lvlText w:val="•"/>
      <w:lvlJc w:val="left"/>
      <w:pPr>
        <w:tabs>
          <w:tab w:val="num" w:pos="3600"/>
        </w:tabs>
        <w:ind w:left="3600" w:hanging="360"/>
      </w:pPr>
      <w:rPr>
        <w:rFonts w:ascii="Arial" w:hAnsi="Arial" w:hint="default"/>
      </w:rPr>
    </w:lvl>
    <w:lvl w:ilvl="5" w:tplc="0DC809FC" w:tentative="1">
      <w:start w:val="1"/>
      <w:numFmt w:val="bullet"/>
      <w:lvlText w:val="•"/>
      <w:lvlJc w:val="left"/>
      <w:pPr>
        <w:tabs>
          <w:tab w:val="num" w:pos="4320"/>
        </w:tabs>
        <w:ind w:left="4320" w:hanging="360"/>
      </w:pPr>
      <w:rPr>
        <w:rFonts w:ascii="Arial" w:hAnsi="Arial" w:hint="default"/>
      </w:rPr>
    </w:lvl>
    <w:lvl w:ilvl="6" w:tplc="7436CD92" w:tentative="1">
      <w:start w:val="1"/>
      <w:numFmt w:val="bullet"/>
      <w:lvlText w:val="•"/>
      <w:lvlJc w:val="left"/>
      <w:pPr>
        <w:tabs>
          <w:tab w:val="num" w:pos="5040"/>
        </w:tabs>
        <w:ind w:left="5040" w:hanging="360"/>
      </w:pPr>
      <w:rPr>
        <w:rFonts w:ascii="Arial" w:hAnsi="Arial" w:hint="default"/>
      </w:rPr>
    </w:lvl>
    <w:lvl w:ilvl="7" w:tplc="0CA0ABB8" w:tentative="1">
      <w:start w:val="1"/>
      <w:numFmt w:val="bullet"/>
      <w:lvlText w:val="•"/>
      <w:lvlJc w:val="left"/>
      <w:pPr>
        <w:tabs>
          <w:tab w:val="num" w:pos="5760"/>
        </w:tabs>
        <w:ind w:left="5760" w:hanging="360"/>
      </w:pPr>
      <w:rPr>
        <w:rFonts w:ascii="Arial" w:hAnsi="Arial" w:hint="default"/>
      </w:rPr>
    </w:lvl>
    <w:lvl w:ilvl="8" w:tplc="3FC86060"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0"/>
  </w:num>
  <w:num w:numId="3">
    <w:abstractNumId w:val="22"/>
  </w:num>
  <w:num w:numId="4">
    <w:abstractNumId w:val="24"/>
  </w:num>
  <w:num w:numId="5">
    <w:abstractNumId w:val="25"/>
  </w:num>
  <w:num w:numId="6">
    <w:abstractNumId w:val="4"/>
  </w:num>
  <w:num w:numId="7">
    <w:abstractNumId w:val="13"/>
  </w:num>
  <w:num w:numId="8">
    <w:abstractNumId w:val="18"/>
  </w:num>
  <w:num w:numId="9">
    <w:abstractNumId w:val="14"/>
  </w:num>
  <w:num w:numId="10">
    <w:abstractNumId w:val="23"/>
  </w:num>
  <w:num w:numId="11">
    <w:abstractNumId w:val="5"/>
  </w:num>
  <w:num w:numId="12">
    <w:abstractNumId w:val="15"/>
  </w:num>
  <w:num w:numId="13">
    <w:abstractNumId w:val="16"/>
  </w:num>
  <w:num w:numId="14">
    <w:abstractNumId w:val="8"/>
  </w:num>
  <w:num w:numId="15">
    <w:abstractNumId w:val="11"/>
  </w:num>
  <w:num w:numId="16">
    <w:abstractNumId w:val="1"/>
  </w:num>
  <w:num w:numId="17">
    <w:abstractNumId w:val="9"/>
  </w:num>
  <w:num w:numId="18">
    <w:abstractNumId w:val="7"/>
  </w:num>
  <w:num w:numId="19">
    <w:abstractNumId w:val="21"/>
  </w:num>
  <w:num w:numId="20">
    <w:abstractNumId w:val="17"/>
  </w:num>
  <w:num w:numId="21">
    <w:abstractNumId w:val="12"/>
  </w:num>
  <w:num w:numId="22">
    <w:abstractNumId w:val="10"/>
  </w:num>
  <w:num w:numId="23">
    <w:abstractNumId w:val="2"/>
  </w:num>
  <w:num w:numId="24">
    <w:abstractNumId w:val="20"/>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5549C"/>
    <w:rsid w:val="000665E1"/>
    <w:rsid w:val="000878E8"/>
    <w:rsid w:val="000A00BA"/>
    <w:rsid w:val="000E09D0"/>
    <w:rsid w:val="001055A0"/>
    <w:rsid w:val="001633DD"/>
    <w:rsid w:val="00193CAE"/>
    <w:rsid w:val="0021028D"/>
    <w:rsid w:val="00267A3D"/>
    <w:rsid w:val="00305838"/>
    <w:rsid w:val="00320D2A"/>
    <w:rsid w:val="0033209F"/>
    <w:rsid w:val="00340802"/>
    <w:rsid w:val="004400E2"/>
    <w:rsid w:val="00563FC0"/>
    <w:rsid w:val="00663551"/>
    <w:rsid w:val="00683A60"/>
    <w:rsid w:val="006843DD"/>
    <w:rsid w:val="006867BA"/>
    <w:rsid w:val="00751211"/>
    <w:rsid w:val="00757832"/>
    <w:rsid w:val="0087102F"/>
    <w:rsid w:val="008C4BB6"/>
    <w:rsid w:val="008C6316"/>
    <w:rsid w:val="008D1BC8"/>
    <w:rsid w:val="00A31E7B"/>
    <w:rsid w:val="00A42599"/>
    <w:rsid w:val="00A5549C"/>
    <w:rsid w:val="00AD0E98"/>
    <w:rsid w:val="00B16921"/>
    <w:rsid w:val="00B230B0"/>
    <w:rsid w:val="00B37102"/>
    <w:rsid w:val="00CA723F"/>
    <w:rsid w:val="00CB6B2F"/>
    <w:rsid w:val="00CE56CF"/>
    <w:rsid w:val="00E03BCD"/>
    <w:rsid w:val="00E229FD"/>
    <w:rsid w:val="00F4549C"/>
    <w:rsid w:val="00FA00FB"/>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3E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AE"/>
    <w:pPr>
      <w:ind w:left="720"/>
      <w:contextualSpacing/>
    </w:pPr>
  </w:style>
  <w:style w:type="character" w:customStyle="1" w:styleId="apple-converted-space">
    <w:name w:val="apple-converted-space"/>
    <w:basedOn w:val="DefaultParagraphFont"/>
    <w:rsid w:val="008C4BB6"/>
  </w:style>
  <w:style w:type="paragraph" w:styleId="NormalWeb">
    <w:name w:val="Normal (Web)"/>
    <w:basedOn w:val="Normal"/>
    <w:uiPriority w:val="99"/>
    <w:semiHidden/>
    <w:unhideWhenUsed/>
    <w:rsid w:val="008C4BB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NoSpacing">
    <w:name w:val="No Spacing"/>
    <w:uiPriority w:val="1"/>
    <w:qFormat/>
    <w:rsid w:val="00AD0E9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2686">
      <w:bodyDiv w:val="1"/>
      <w:marLeft w:val="0"/>
      <w:marRight w:val="0"/>
      <w:marTop w:val="0"/>
      <w:marBottom w:val="0"/>
      <w:divBdr>
        <w:top w:val="none" w:sz="0" w:space="0" w:color="auto"/>
        <w:left w:val="none" w:sz="0" w:space="0" w:color="auto"/>
        <w:bottom w:val="none" w:sz="0" w:space="0" w:color="auto"/>
        <w:right w:val="none" w:sz="0" w:space="0" w:color="auto"/>
      </w:divBdr>
      <w:divsChild>
        <w:div w:id="1186478568">
          <w:marLeft w:val="547"/>
          <w:marRight w:val="0"/>
          <w:marTop w:val="154"/>
          <w:marBottom w:val="0"/>
          <w:divBdr>
            <w:top w:val="none" w:sz="0" w:space="0" w:color="auto"/>
            <w:left w:val="none" w:sz="0" w:space="0" w:color="auto"/>
            <w:bottom w:val="none" w:sz="0" w:space="0" w:color="auto"/>
            <w:right w:val="none" w:sz="0" w:space="0" w:color="auto"/>
          </w:divBdr>
        </w:div>
      </w:divsChild>
    </w:div>
    <w:div w:id="155265581">
      <w:bodyDiv w:val="1"/>
      <w:marLeft w:val="0"/>
      <w:marRight w:val="0"/>
      <w:marTop w:val="0"/>
      <w:marBottom w:val="0"/>
      <w:divBdr>
        <w:top w:val="none" w:sz="0" w:space="0" w:color="auto"/>
        <w:left w:val="none" w:sz="0" w:space="0" w:color="auto"/>
        <w:bottom w:val="none" w:sz="0" w:space="0" w:color="auto"/>
        <w:right w:val="none" w:sz="0" w:space="0" w:color="auto"/>
      </w:divBdr>
      <w:divsChild>
        <w:div w:id="230773350">
          <w:marLeft w:val="547"/>
          <w:marRight w:val="0"/>
          <w:marTop w:val="134"/>
          <w:marBottom w:val="0"/>
          <w:divBdr>
            <w:top w:val="none" w:sz="0" w:space="0" w:color="auto"/>
            <w:left w:val="none" w:sz="0" w:space="0" w:color="auto"/>
            <w:bottom w:val="none" w:sz="0" w:space="0" w:color="auto"/>
            <w:right w:val="none" w:sz="0" w:space="0" w:color="auto"/>
          </w:divBdr>
        </w:div>
        <w:div w:id="881862295">
          <w:marLeft w:val="547"/>
          <w:marRight w:val="0"/>
          <w:marTop w:val="134"/>
          <w:marBottom w:val="0"/>
          <w:divBdr>
            <w:top w:val="none" w:sz="0" w:space="0" w:color="auto"/>
            <w:left w:val="none" w:sz="0" w:space="0" w:color="auto"/>
            <w:bottom w:val="none" w:sz="0" w:space="0" w:color="auto"/>
            <w:right w:val="none" w:sz="0" w:space="0" w:color="auto"/>
          </w:divBdr>
        </w:div>
        <w:div w:id="119611946">
          <w:marLeft w:val="547"/>
          <w:marRight w:val="0"/>
          <w:marTop w:val="134"/>
          <w:marBottom w:val="0"/>
          <w:divBdr>
            <w:top w:val="none" w:sz="0" w:space="0" w:color="auto"/>
            <w:left w:val="none" w:sz="0" w:space="0" w:color="auto"/>
            <w:bottom w:val="none" w:sz="0" w:space="0" w:color="auto"/>
            <w:right w:val="none" w:sz="0" w:space="0" w:color="auto"/>
          </w:divBdr>
        </w:div>
        <w:div w:id="654184506">
          <w:marLeft w:val="547"/>
          <w:marRight w:val="0"/>
          <w:marTop w:val="134"/>
          <w:marBottom w:val="0"/>
          <w:divBdr>
            <w:top w:val="none" w:sz="0" w:space="0" w:color="auto"/>
            <w:left w:val="none" w:sz="0" w:space="0" w:color="auto"/>
            <w:bottom w:val="none" w:sz="0" w:space="0" w:color="auto"/>
            <w:right w:val="none" w:sz="0" w:space="0" w:color="auto"/>
          </w:divBdr>
        </w:div>
      </w:divsChild>
    </w:div>
    <w:div w:id="189876093">
      <w:bodyDiv w:val="1"/>
      <w:marLeft w:val="0"/>
      <w:marRight w:val="0"/>
      <w:marTop w:val="0"/>
      <w:marBottom w:val="0"/>
      <w:divBdr>
        <w:top w:val="none" w:sz="0" w:space="0" w:color="auto"/>
        <w:left w:val="none" w:sz="0" w:space="0" w:color="auto"/>
        <w:bottom w:val="none" w:sz="0" w:space="0" w:color="auto"/>
        <w:right w:val="none" w:sz="0" w:space="0" w:color="auto"/>
      </w:divBdr>
      <w:divsChild>
        <w:div w:id="671681918">
          <w:marLeft w:val="547"/>
          <w:marRight w:val="0"/>
          <w:marTop w:val="154"/>
          <w:marBottom w:val="0"/>
          <w:divBdr>
            <w:top w:val="none" w:sz="0" w:space="0" w:color="auto"/>
            <w:left w:val="none" w:sz="0" w:space="0" w:color="auto"/>
            <w:bottom w:val="none" w:sz="0" w:space="0" w:color="auto"/>
            <w:right w:val="none" w:sz="0" w:space="0" w:color="auto"/>
          </w:divBdr>
        </w:div>
        <w:div w:id="625937949">
          <w:marLeft w:val="547"/>
          <w:marRight w:val="0"/>
          <w:marTop w:val="154"/>
          <w:marBottom w:val="0"/>
          <w:divBdr>
            <w:top w:val="none" w:sz="0" w:space="0" w:color="auto"/>
            <w:left w:val="none" w:sz="0" w:space="0" w:color="auto"/>
            <w:bottom w:val="none" w:sz="0" w:space="0" w:color="auto"/>
            <w:right w:val="none" w:sz="0" w:space="0" w:color="auto"/>
          </w:divBdr>
        </w:div>
      </w:divsChild>
    </w:div>
    <w:div w:id="219901174">
      <w:bodyDiv w:val="1"/>
      <w:marLeft w:val="0"/>
      <w:marRight w:val="0"/>
      <w:marTop w:val="0"/>
      <w:marBottom w:val="0"/>
      <w:divBdr>
        <w:top w:val="none" w:sz="0" w:space="0" w:color="auto"/>
        <w:left w:val="none" w:sz="0" w:space="0" w:color="auto"/>
        <w:bottom w:val="none" w:sz="0" w:space="0" w:color="auto"/>
        <w:right w:val="none" w:sz="0" w:space="0" w:color="auto"/>
      </w:divBdr>
      <w:divsChild>
        <w:div w:id="1437404070">
          <w:marLeft w:val="1166"/>
          <w:marRight w:val="0"/>
          <w:marTop w:val="134"/>
          <w:marBottom w:val="0"/>
          <w:divBdr>
            <w:top w:val="none" w:sz="0" w:space="0" w:color="auto"/>
            <w:left w:val="none" w:sz="0" w:space="0" w:color="auto"/>
            <w:bottom w:val="none" w:sz="0" w:space="0" w:color="auto"/>
            <w:right w:val="none" w:sz="0" w:space="0" w:color="auto"/>
          </w:divBdr>
        </w:div>
        <w:div w:id="1491872709">
          <w:marLeft w:val="1166"/>
          <w:marRight w:val="0"/>
          <w:marTop w:val="134"/>
          <w:marBottom w:val="0"/>
          <w:divBdr>
            <w:top w:val="none" w:sz="0" w:space="0" w:color="auto"/>
            <w:left w:val="none" w:sz="0" w:space="0" w:color="auto"/>
            <w:bottom w:val="none" w:sz="0" w:space="0" w:color="auto"/>
            <w:right w:val="none" w:sz="0" w:space="0" w:color="auto"/>
          </w:divBdr>
        </w:div>
        <w:div w:id="908347818">
          <w:marLeft w:val="1166"/>
          <w:marRight w:val="0"/>
          <w:marTop w:val="134"/>
          <w:marBottom w:val="0"/>
          <w:divBdr>
            <w:top w:val="none" w:sz="0" w:space="0" w:color="auto"/>
            <w:left w:val="none" w:sz="0" w:space="0" w:color="auto"/>
            <w:bottom w:val="none" w:sz="0" w:space="0" w:color="auto"/>
            <w:right w:val="none" w:sz="0" w:space="0" w:color="auto"/>
          </w:divBdr>
        </w:div>
      </w:divsChild>
    </w:div>
    <w:div w:id="289478273">
      <w:bodyDiv w:val="1"/>
      <w:marLeft w:val="0"/>
      <w:marRight w:val="0"/>
      <w:marTop w:val="0"/>
      <w:marBottom w:val="0"/>
      <w:divBdr>
        <w:top w:val="none" w:sz="0" w:space="0" w:color="auto"/>
        <w:left w:val="none" w:sz="0" w:space="0" w:color="auto"/>
        <w:bottom w:val="none" w:sz="0" w:space="0" w:color="auto"/>
        <w:right w:val="none" w:sz="0" w:space="0" w:color="auto"/>
      </w:divBdr>
      <w:divsChild>
        <w:div w:id="1095131408">
          <w:marLeft w:val="547"/>
          <w:marRight w:val="0"/>
          <w:marTop w:val="154"/>
          <w:marBottom w:val="0"/>
          <w:divBdr>
            <w:top w:val="none" w:sz="0" w:space="0" w:color="auto"/>
            <w:left w:val="none" w:sz="0" w:space="0" w:color="auto"/>
            <w:bottom w:val="none" w:sz="0" w:space="0" w:color="auto"/>
            <w:right w:val="none" w:sz="0" w:space="0" w:color="auto"/>
          </w:divBdr>
        </w:div>
        <w:div w:id="1421678894">
          <w:marLeft w:val="547"/>
          <w:marRight w:val="0"/>
          <w:marTop w:val="154"/>
          <w:marBottom w:val="0"/>
          <w:divBdr>
            <w:top w:val="none" w:sz="0" w:space="0" w:color="auto"/>
            <w:left w:val="none" w:sz="0" w:space="0" w:color="auto"/>
            <w:bottom w:val="none" w:sz="0" w:space="0" w:color="auto"/>
            <w:right w:val="none" w:sz="0" w:space="0" w:color="auto"/>
          </w:divBdr>
        </w:div>
      </w:divsChild>
    </w:div>
    <w:div w:id="367612146">
      <w:bodyDiv w:val="1"/>
      <w:marLeft w:val="0"/>
      <w:marRight w:val="0"/>
      <w:marTop w:val="0"/>
      <w:marBottom w:val="0"/>
      <w:divBdr>
        <w:top w:val="none" w:sz="0" w:space="0" w:color="auto"/>
        <w:left w:val="none" w:sz="0" w:space="0" w:color="auto"/>
        <w:bottom w:val="none" w:sz="0" w:space="0" w:color="auto"/>
        <w:right w:val="none" w:sz="0" w:space="0" w:color="auto"/>
      </w:divBdr>
      <w:divsChild>
        <w:div w:id="1135175186">
          <w:marLeft w:val="547"/>
          <w:marRight w:val="0"/>
          <w:marTop w:val="134"/>
          <w:marBottom w:val="0"/>
          <w:divBdr>
            <w:top w:val="none" w:sz="0" w:space="0" w:color="auto"/>
            <w:left w:val="none" w:sz="0" w:space="0" w:color="auto"/>
            <w:bottom w:val="none" w:sz="0" w:space="0" w:color="auto"/>
            <w:right w:val="none" w:sz="0" w:space="0" w:color="auto"/>
          </w:divBdr>
        </w:div>
        <w:div w:id="1885364070">
          <w:marLeft w:val="547"/>
          <w:marRight w:val="0"/>
          <w:marTop w:val="134"/>
          <w:marBottom w:val="0"/>
          <w:divBdr>
            <w:top w:val="none" w:sz="0" w:space="0" w:color="auto"/>
            <w:left w:val="none" w:sz="0" w:space="0" w:color="auto"/>
            <w:bottom w:val="none" w:sz="0" w:space="0" w:color="auto"/>
            <w:right w:val="none" w:sz="0" w:space="0" w:color="auto"/>
          </w:divBdr>
        </w:div>
        <w:div w:id="2126119326">
          <w:marLeft w:val="547"/>
          <w:marRight w:val="0"/>
          <w:marTop w:val="134"/>
          <w:marBottom w:val="0"/>
          <w:divBdr>
            <w:top w:val="none" w:sz="0" w:space="0" w:color="auto"/>
            <w:left w:val="none" w:sz="0" w:space="0" w:color="auto"/>
            <w:bottom w:val="none" w:sz="0" w:space="0" w:color="auto"/>
            <w:right w:val="none" w:sz="0" w:space="0" w:color="auto"/>
          </w:divBdr>
        </w:div>
      </w:divsChild>
    </w:div>
    <w:div w:id="410931008">
      <w:bodyDiv w:val="1"/>
      <w:marLeft w:val="0"/>
      <w:marRight w:val="0"/>
      <w:marTop w:val="0"/>
      <w:marBottom w:val="0"/>
      <w:divBdr>
        <w:top w:val="none" w:sz="0" w:space="0" w:color="auto"/>
        <w:left w:val="none" w:sz="0" w:space="0" w:color="auto"/>
        <w:bottom w:val="none" w:sz="0" w:space="0" w:color="auto"/>
        <w:right w:val="none" w:sz="0" w:space="0" w:color="auto"/>
      </w:divBdr>
      <w:divsChild>
        <w:div w:id="1323041948">
          <w:marLeft w:val="547"/>
          <w:marRight w:val="0"/>
          <w:marTop w:val="134"/>
          <w:marBottom w:val="0"/>
          <w:divBdr>
            <w:top w:val="none" w:sz="0" w:space="0" w:color="auto"/>
            <w:left w:val="none" w:sz="0" w:space="0" w:color="auto"/>
            <w:bottom w:val="none" w:sz="0" w:space="0" w:color="auto"/>
            <w:right w:val="none" w:sz="0" w:space="0" w:color="auto"/>
          </w:divBdr>
        </w:div>
        <w:div w:id="1722167019">
          <w:marLeft w:val="547"/>
          <w:marRight w:val="0"/>
          <w:marTop w:val="134"/>
          <w:marBottom w:val="0"/>
          <w:divBdr>
            <w:top w:val="none" w:sz="0" w:space="0" w:color="auto"/>
            <w:left w:val="none" w:sz="0" w:space="0" w:color="auto"/>
            <w:bottom w:val="none" w:sz="0" w:space="0" w:color="auto"/>
            <w:right w:val="none" w:sz="0" w:space="0" w:color="auto"/>
          </w:divBdr>
        </w:div>
        <w:div w:id="83383513">
          <w:marLeft w:val="547"/>
          <w:marRight w:val="0"/>
          <w:marTop w:val="134"/>
          <w:marBottom w:val="0"/>
          <w:divBdr>
            <w:top w:val="none" w:sz="0" w:space="0" w:color="auto"/>
            <w:left w:val="none" w:sz="0" w:space="0" w:color="auto"/>
            <w:bottom w:val="none" w:sz="0" w:space="0" w:color="auto"/>
            <w:right w:val="none" w:sz="0" w:space="0" w:color="auto"/>
          </w:divBdr>
        </w:div>
        <w:div w:id="857042886">
          <w:marLeft w:val="547"/>
          <w:marRight w:val="0"/>
          <w:marTop w:val="134"/>
          <w:marBottom w:val="0"/>
          <w:divBdr>
            <w:top w:val="none" w:sz="0" w:space="0" w:color="auto"/>
            <w:left w:val="none" w:sz="0" w:space="0" w:color="auto"/>
            <w:bottom w:val="none" w:sz="0" w:space="0" w:color="auto"/>
            <w:right w:val="none" w:sz="0" w:space="0" w:color="auto"/>
          </w:divBdr>
        </w:div>
      </w:divsChild>
    </w:div>
    <w:div w:id="470631411">
      <w:bodyDiv w:val="1"/>
      <w:marLeft w:val="0"/>
      <w:marRight w:val="0"/>
      <w:marTop w:val="0"/>
      <w:marBottom w:val="0"/>
      <w:divBdr>
        <w:top w:val="none" w:sz="0" w:space="0" w:color="auto"/>
        <w:left w:val="none" w:sz="0" w:space="0" w:color="auto"/>
        <w:bottom w:val="none" w:sz="0" w:space="0" w:color="auto"/>
        <w:right w:val="none" w:sz="0" w:space="0" w:color="auto"/>
      </w:divBdr>
      <w:divsChild>
        <w:div w:id="263854087">
          <w:marLeft w:val="547"/>
          <w:marRight w:val="0"/>
          <w:marTop w:val="154"/>
          <w:marBottom w:val="0"/>
          <w:divBdr>
            <w:top w:val="none" w:sz="0" w:space="0" w:color="auto"/>
            <w:left w:val="none" w:sz="0" w:space="0" w:color="auto"/>
            <w:bottom w:val="none" w:sz="0" w:space="0" w:color="auto"/>
            <w:right w:val="none" w:sz="0" w:space="0" w:color="auto"/>
          </w:divBdr>
        </w:div>
        <w:div w:id="1422532764">
          <w:marLeft w:val="547"/>
          <w:marRight w:val="0"/>
          <w:marTop w:val="154"/>
          <w:marBottom w:val="0"/>
          <w:divBdr>
            <w:top w:val="none" w:sz="0" w:space="0" w:color="auto"/>
            <w:left w:val="none" w:sz="0" w:space="0" w:color="auto"/>
            <w:bottom w:val="none" w:sz="0" w:space="0" w:color="auto"/>
            <w:right w:val="none" w:sz="0" w:space="0" w:color="auto"/>
          </w:divBdr>
        </w:div>
      </w:divsChild>
    </w:div>
    <w:div w:id="513959568">
      <w:bodyDiv w:val="1"/>
      <w:marLeft w:val="0"/>
      <w:marRight w:val="0"/>
      <w:marTop w:val="0"/>
      <w:marBottom w:val="0"/>
      <w:divBdr>
        <w:top w:val="none" w:sz="0" w:space="0" w:color="auto"/>
        <w:left w:val="none" w:sz="0" w:space="0" w:color="auto"/>
        <w:bottom w:val="none" w:sz="0" w:space="0" w:color="auto"/>
        <w:right w:val="none" w:sz="0" w:space="0" w:color="auto"/>
      </w:divBdr>
      <w:divsChild>
        <w:div w:id="134225228">
          <w:marLeft w:val="547"/>
          <w:marRight w:val="0"/>
          <w:marTop w:val="144"/>
          <w:marBottom w:val="0"/>
          <w:divBdr>
            <w:top w:val="none" w:sz="0" w:space="0" w:color="auto"/>
            <w:left w:val="none" w:sz="0" w:space="0" w:color="auto"/>
            <w:bottom w:val="none" w:sz="0" w:space="0" w:color="auto"/>
            <w:right w:val="none" w:sz="0" w:space="0" w:color="auto"/>
          </w:divBdr>
        </w:div>
        <w:div w:id="2054380894">
          <w:marLeft w:val="547"/>
          <w:marRight w:val="0"/>
          <w:marTop w:val="144"/>
          <w:marBottom w:val="0"/>
          <w:divBdr>
            <w:top w:val="none" w:sz="0" w:space="0" w:color="auto"/>
            <w:left w:val="none" w:sz="0" w:space="0" w:color="auto"/>
            <w:bottom w:val="none" w:sz="0" w:space="0" w:color="auto"/>
            <w:right w:val="none" w:sz="0" w:space="0" w:color="auto"/>
          </w:divBdr>
        </w:div>
        <w:div w:id="1931231512">
          <w:marLeft w:val="547"/>
          <w:marRight w:val="0"/>
          <w:marTop w:val="144"/>
          <w:marBottom w:val="0"/>
          <w:divBdr>
            <w:top w:val="none" w:sz="0" w:space="0" w:color="auto"/>
            <w:left w:val="none" w:sz="0" w:space="0" w:color="auto"/>
            <w:bottom w:val="none" w:sz="0" w:space="0" w:color="auto"/>
            <w:right w:val="none" w:sz="0" w:space="0" w:color="auto"/>
          </w:divBdr>
        </w:div>
        <w:div w:id="1532378477">
          <w:marLeft w:val="547"/>
          <w:marRight w:val="0"/>
          <w:marTop w:val="144"/>
          <w:marBottom w:val="0"/>
          <w:divBdr>
            <w:top w:val="none" w:sz="0" w:space="0" w:color="auto"/>
            <w:left w:val="none" w:sz="0" w:space="0" w:color="auto"/>
            <w:bottom w:val="none" w:sz="0" w:space="0" w:color="auto"/>
            <w:right w:val="none" w:sz="0" w:space="0" w:color="auto"/>
          </w:divBdr>
        </w:div>
      </w:divsChild>
    </w:div>
    <w:div w:id="753866720">
      <w:bodyDiv w:val="1"/>
      <w:marLeft w:val="0"/>
      <w:marRight w:val="0"/>
      <w:marTop w:val="0"/>
      <w:marBottom w:val="0"/>
      <w:divBdr>
        <w:top w:val="none" w:sz="0" w:space="0" w:color="auto"/>
        <w:left w:val="none" w:sz="0" w:space="0" w:color="auto"/>
        <w:bottom w:val="none" w:sz="0" w:space="0" w:color="auto"/>
        <w:right w:val="none" w:sz="0" w:space="0" w:color="auto"/>
      </w:divBdr>
    </w:div>
    <w:div w:id="948972830">
      <w:bodyDiv w:val="1"/>
      <w:marLeft w:val="0"/>
      <w:marRight w:val="0"/>
      <w:marTop w:val="0"/>
      <w:marBottom w:val="0"/>
      <w:divBdr>
        <w:top w:val="none" w:sz="0" w:space="0" w:color="auto"/>
        <w:left w:val="none" w:sz="0" w:space="0" w:color="auto"/>
        <w:bottom w:val="none" w:sz="0" w:space="0" w:color="auto"/>
        <w:right w:val="none" w:sz="0" w:space="0" w:color="auto"/>
      </w:divBdr>
      <w:divsChild>
        <w:div w:id="1206064181">
          <w:marLeft w:val="547"/>
          <w:marRight w:val="0"/>
          <w:marTop w:val="154"/>
          <w:marBottom w:val="0"/>
          <w:divBdr>
            <w:top w:val="none" w:sz="0" w:space="0" w:color="auto"/>
            <w:left w:val="none" w:sz="0" w:space="0" w:color="auto"/>
            <w:bottom w:val="none" w:sz="0" w:space="0" w:color="auto"/>
            <w:right w:val="none" w:sz="0" w:space="0" w:color="auto"/>
          </w:divBdr>
        </w:div>
        <w:div w:id="1390224121">
          <w:marLeft w:val="547"/>
          <w:marRight w:val="0"/>
          <w:marTop w:val="154"/>
          <w:marBottom w:val="0"/>
          <w:divBdr>
            <w:top w:val="none" w:sz="0" w:space="0" w:color="auto"/>
            <w:left w:val="none" w:sz="0" w:space="0" w:color="auto"/>
            <w:bottom w:val="none" w:sz="0" w:space="0" w:color="auto"/>
            <w:right w:val="none" w:sz="0" w:space="0" w:color="auto"/>
          </w:divBdr>
        </w:div>
      </w:divsChild>
    </w:div>
    <w:div w:id="1105728057">
      <w:bodyDiv w:val="1"/>
      <w:marLeft w:val="0"/>
      <w:marRight w:val="0"/>
      <w:marTop w:val="0"/>
      <w:marBottom w:val="0"/>
      <w:divBdr>
        <w:top w:val="none" w:sz="0" w:space="0" w:color="auto"/>
        <w:left w:val="none" w:sz="0" w:space="0" w:color="auto"/>
        <w:bottom w:val="none" w:sz="0" w:space="0" w:color="auto"/>
        <w:right w:val="none" w:sz="0" w:space="0" w:color="auto"/>
      </w:divBdr>
      <w:divsChild>
        <w:div w:id="769934219">
          <w:marLeft w:val="547"/>
          <w:marRight w:val="0"/>
          <w:marTop w:val="154"/>
          <w:marBottom w:val="0"/>
          <w:divBdr>
            <w:top w:val="none" w:sz="0" w:space="0" w:color="auto"/>
            <w:left w:val="none" w:sz="0" w:space="0" w:color="auto"/>
            <w:bottom w:val="none" w:sz="0" w:space="0" w:color="auto"/>
            <w:right w:val="none" w:sz="0" w:space="0" w:color="auto"/>
          </w:divBdr>
        </w:div>
        <w:div w:id="924459392">
          <w:marLeft w:val="1166"/>
          <w:marRight w:val="0"/>
          <w:marTop w:val="134"/>
          <w:marBottom w:val="0"/>
          <w:divBdr>
            <w:top w:val="none" w:sz="0" w:space="0" w:color="auto"/>
            <w:left w:val="none" w:sz="0" w:space="0" w:color="auto"/>
            <w:bottom w:val="none" w:sz="0" w:space="0" w:color="auto"/>
            <w:right w:val="none" w:sz="0" w:space="0" w:color="auto"/>
          </w:divBdr>
        </w:div>
        <w:div w:id="854463105">
          <w:marLeft w:val="1166"/>
          <w:marRight w:val="0"/>
          <w:marTop w:val="134"/>
          <w:marBottom w:val="0"/>
          <w:divBdr>
            <w:top w:val="none" w:sz="0" w:space="0" w:color="auto"/>
            <w:left w:val="none" w:sz="0" w:space="0" w:color="auto"/>
            <w:bottom w:val="none" w:sz="0" w:space="0" w:color="auto"/>
            <w:right w:val="none" w:sz="0" w:space="0" w:color="auto"/>
          </w:divBdr>
        </w:div>
        <w:div w:id="1699741871">
          <w:marLeft w:val="547"/>
          <w:marRight w:val="0"/>
          <w:marTop w:val="154"/>
          <w:marBottom w:val="0"/>
          <w:divBdr>
            <w:top w:val="none" w:sz="0" w:space="0" w:color="auto"/>
            <w:left w:val="none" w:sz="0" w:space="0" w:color="auto"/>
            <w:bottom w:val="none" w:sz="0" w:space="0" w:color="auto"/>
            <w:right w:val="none" w:sz="0" w:space="0" w:color="auto"/>
          </w:divBdr>
        </w:div>
      </w:divsChild>
    </w:div>
    <w:div w:id="1401519931">
      <w:bodyDiv w:val="1"/>
      <w:marLeft w:val="0"/>
      <w:marRight w:val="0"/>
      <w:marTop w:val="0"/>
      <w:marBottom w:val="0"/>
      <w:divBdr>
        <w:top w:val="none" w:sz="0" w:space="0" w:color="auto"/>
        <w:left w:val="none" w:sz="0" w:space="0" w:color="auto"/>
        <w:bottom w:val="none" w:sz="0" w:space="0" w:color="auto"/>
        <w:right w:val="none" w:sz="0" w:space="0" w:color="auto"/>
      </w:divBdr>
      <w:divsChild>
        <w:div w:id="1438136263">
          <w:marLeft w:val="547"/>
          <w:marRight w:val="0"/>
          <w:marTop w:val="134"/>
          <w:marBottom w:val="0"/>
          <w:divBdr>
            <w:top w:val="none" w:sz="0" w:space="0" w:color="auto"/>
            <w:left w:val="none" w:sz="0" w:space="0" w:color="auto"/>
            <w:bottom w:val="none" w:sz="0" w:space="0" w:color="auto"/>
            <w:right w:val="none" w:sz="0" w:space="0" w:color="auto"/>
          </w:divBdr>
        </w:div>
        <w:div w:id="1580868615">
          <w:marLeft w:val="547"/>
          <w:marRight w:val="0"/>
          <w:marTop w:val="134"/>
          <w:marBottom w:val="0"/>
          <w:divBdr>
            <w:top w:val="none" w:sz="0" w:space="0" w:color="auto"/>
            <w:left w:val="none" w:sz="0" w:space="0" w:color="auto"/>
            <w:bottom w:val="none" w:sz="0" w:space="0" w:color="auto"/>
            <w:right w:val="none" w:sz="0" w:space="0" w:color="auto"/>
          </w:divBdr>
        </w:div>
        <w:div w:id="884218190">
          <w:marLeft w:val="547"/>
          <w:marRight w:val="0"/>
          <w:marTop w:val="134"/>
          <w:marBottom w:val="0"/>
          <w:divBdr>
            <w:top w:val="none" w:sz="0" w:space="0" w:color="auto"/>
            <w:left w:val="none" w:sz="0" w:space="0" w:color="auto"/>
            <w:bottom w:val="none" w:sz="0" w:space="0" w:color="auto"/>
            <w:right w:val="none" w:sz="0" w:space="0" w:color="auto"/>
          </w:divBdr>
        </w:div>
      </w:divsChild>
    </w:div>
    <w:div w:id="1467433725">
      <w:bodyDiv w:val="1"/>
      <w:marLeft w:val="0"/>
      <w:marRight w:val="0"/>
      <w:marTop w:val="0"/>
      <w:marBottom w:val="0"/>
      <w:divBdr>
        <w:top w:val="none" w:sz="0" w:space="0" w:color="auto"/>
        <w:left w:val="none" w:sz="0" w:space="0" w:color="auto"/>
        <w:bottom w:val="none" w:sz="0" w:space="0" w:color="auto"/>
        <w:right w:val="none" w:sz="0" w:space="0" w:color="auto"/>
      </w:divBdr>
      <w:divsChild>
        <w:div w:id="211507452">
          <w:marLeft w:val="547"/>
          <w:marRight w:val="0"/>
          <w:marTop w:val="134"/>
          <w:marBottom w:val="0"/>
          <w:divBdr>
            <w:top w:val="none" w:sz="0" w:space="0" w:color="auto"/>
            <w:left w:val="none" w:sz="0" w:space="0" w:color="auto"/>
            <w:bottom w:val="none" w:sz="0" w:space="0" w:color="auto"/>
            <w:right w:val="none" w:sz="0" w:space="0" w:color="auto"/>
          </w:divBdr>
        </w:div>
      </w:divsChild>
    </w:div>
    <w:div w:id="1618947406">
      <w:bodyDiv w:val="1"/>
      <w:marLeft w:val="0"/>
      <w:marRight w:val="0"/>
      <w:marTop w:val="0"/>
      <w:marBottom w:val="0"/>
      <w:divBdr>
        <w:top w:val="none" w:sz="0" w:space="0" w:color="auto"/>
        <w:left w:val="none" w:sz="0" w:space="0" w:color="auto"/>
        <w:bottom w:val="none" w:sz="0" w:space="0" w:color="auto"/>
        <w:right w:val="none" w:sz="0" w:space="0" w:color="auto"/>
      </w:divBdr>
      <w:divsChild>
        <w:div w:id="119959712">
          <w:marLeft w:val="547"/>
          <w:marRight w:val="0"/>
          <w:marTop w:val="134"/>
          <w:marBottom w:val="0"/>
          <w:divBdr>
            <w:top w:val="none" w:sz="0" w:space="0" w:color="auto"/>
            <w:left w:val="none" w:sz="0" w:space="0" w:color="auto"/>
            <w:bottom w:val="none" w:sz="0" w:space="0" w:color="auto"/>
            <w:right w:val="none" w:sz="0" w:space="0" w:color="auto"/>
          </w:divBdr>
        </w:div>
        <w:div w:id="1320840762">
          <w:marLeft w:val="547"/>
          <w:marRight w:val="0"/>
          <w:marTop w:val="134"/>
          <w:marBottom w:val="0"/>
          <w:divBdr>
            <w:top w:val="none" w:sz="0" w:space="0" w:color="auto"/>
            <w:left w:val="none" w:sz="0" w:space="0" w:color="auto"/>
            <w:bottom w:val="none" w:sz="0" w:space="0" w:color="auto"/>
            <w:right w:val="none" w:sz="0" w:space="0" w:color="auto"/>
          </w:divBdr>
        </w:div>
        <w:div w:id="141343105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5</Pages>
  <Words>1339</Words>
  <Characters>7637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Ram Hernandez</cp:lastModifiedBy>
  <cp:revision>18</cp:revision>
  <dcterms:created xsi:type="dcterms:W3CDTF">2015-12-10T01:18:00Z</dcterms:created>
  <dcterms:modified xsi:type="dcterms:W3CDTF">2018-02-06T08:07:00Z</dcterms:modified>
</cp:coreProperties>
</file>